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A1" w:rsidRPr="00905BD5" w:rsidRDefault="005713A3">
      <w:pPr>
        <w:rPr>
          <w:b/>
          <w:sz w:val="40"/>
          <w:szCs w:val="40"/>
        </w:rPr>
      </w:pPr>
      <w:r w:rsidRPr="00905BD5">
        <w:rPr>
          <w:b/>
          <w:sz w:val="40"/>
          <w:szCs w:val="40"/>
        </w:rPr>
        <w:t xml:space="preserve">Zámer </w:t>
      </w:r>
    </w:p>
    <w:p w:rsidR="005713A3" w:rsidRPr="00905BD5" w:rsidRDefault="005713A3">
      <w:pPr>
        <w:rPr>
          <w:b/>
        </w:rPr>
      </w:pPr>
      <w:r w:rsidRPr="00905BD5">
        <w:rPr>
          <w:b/>
        </w:rPr>
        <w:t>Predaj pozemk</w:t>
      </w:r>
      <w:r w:rsidR="0075144C" w:rsidRPr="00905BD5">
        <w:rPr>
          <w:b/>
        </w:rPr>
        <w:t>u</w:t>
      </w:r>
    </w:p>
    <w:p w:rsidR="005713A3" w:rsidRDefault="005713A3">
      <w:r>
        <w:t xml:space="preserve">Prevodu vlastníctva majetku obce </w:t>
      </w:r>
      <w:proofErr w:type="spellStart"/>
      <w:r>
        <w:t>Stránske,predajom</w:t>
      </w:r>
      <w:proofErr w:type="spellEnd"/>
      <w:r>
        <w:t xml:space="preserve"> podľa  § 9a odst.8 </w:t>
      </w:r>
      <w:proofErr w:type="spellStart"/>
      <w:r>
        <w:t>písm.e</w:t>
      </w:r>
      <w:proofErr w:type="spellEnd"/>
      <w:r>
        <w:t>, zákona  č.138/1991 v platnom znení o majetku obcí.</w:t>
      </w:r>
    </w:p>
    <w:p w:rsidR="005713A3" w:rsidRPr="00905BD5" w:rsidRDefault="005713A3">
      <w:pPr>
        <w:rPr>
          <w:b/>
        </w:rPr>
      </w:pPr>
      <w:r w:rsidRPr="00905BD5">
        <w:rPr>
          <w:b/>
        </w:rPr>
        <w:t xml:space="preserve">Obec Stránske ,Stránske 168,01313 Rajecké </w:t>
      </w:r>
      <w:proofErr w:type="spellStart"/>
      <w:r w:rsidRPr="00905BD5">
        <w:rPr>
          <w:b/>
        </w:rPr>
        <w:t>Teplice,IČO</w:t>
      </w:r>
      <w:proofErr w:type="spellEnd"/>
      <w:r w:rsidRPr="00905BD5">
        <w:rPr>
          <w:b/>
        </w:rPr>
        <w:t xml:space="preserve"> :00648884 , DIČ :2020638983</w:t>
      </w:r>
    </w:p>
    <w:p w:rsidR="005713A3" w:rsidRPr="00905BD5" w:rsidRDefault="005713A3">
      <w:pPr>
        <w:rPr>
          <w:b/>
          <w:sz w:val="28"/>
          <w:szCs w:val="28"/>
        </w:rPr>
      </w:pPr>
      <w:r w:rsidRPr="00905BD5">
        <w:rPr>
          <w:b/>
          <w:sz w:val="28"/>
          <w:szCs w:val="28"/>
        </w:rPr>
        <w:t xml:space="preserve">Zverejňuje zámer </w:t>
      </w:r>
    </w:p>
    <w:p w:rsidR="005713A3" w:rsidRDefault="005713A3">
      <w:r>
        <w:t>Predaj pozemku vo vlastníctve obce Stránske z</w:t>
      </w:r>
      <w:r w:rsidR="006A09B5">
        <w:t> </w:t>
      </w:r>
      <w:r>
        <w:t>dôvodu</w:t>
      </w:r>
      <w:r w:rsidR="006A09B5">
        <w:t xml:space="preserve"> prípadu</w:t>
      </w:r>
      <w:r>
        <w:t xml:space="preserve"> hodného osobitného zreteľa</w:t>
      </w:r>
      <w:r w:rsidR="006A09B5">
        <w:t>.</w:t>
      </w:r>
    </w:p>
    <w:p w:rsidR="005713A3" w:rsidRDefault="005713A3">
      <w:r>
        <w:t xml:space="preserve">V súlade s § 9a ods.8 </w:t>
      </w:r>
      <w:proofErr w:type="spellStart"/>
      <w:r>
        <w:t>písm.e,zákona</w:t>
      </w:r>
      <w:proofErr w:type="spellEnd"/>
      <w:r>
        <w:t xml:space="preserve"> č. 138/1991 Zb. o majetku obcí v znení neskorších predpisov a to:</w:t>
      </w:r>
    </w:p>
    <w:p w:rsidR="005713A3" w:rsidRDefault="005713A3">
      <w:r>
        <w:t>Obec Stránske je výlučným vlastníkom v 1/1-pozemku</w:t>
      </w:r>
      <w:r w:rsidR="0075144C">
        <w:t xml:space="preserve"> EKN 368/1</w:t>
      </w:r>
      <w:r>
        <w:t xml:space="preserve"> </w:t>
      </w:r>
      <w:proofErr w:type="spellStart"/>
      <w:r>
        <w:t>zapísaneho</w:t>
      </w:r>
      <w:proofErr w:type="spellEnd"/>
      <w:r w:rsidR="009B4F37">
        <w:t xml:space="preserve"> na LV</w:t>
      </w:r>
      <w:r w:rsidR="0075144C">
        <w:t xml:space="preserve">  1429 </w:t>
      </w:r>
      <w:r w:rsidR="009B4F37">
        <w:t>v </w:t>
      </w:r>
      <w:proofErr w:type="spellStart"/>
      <w:r w:rsidR="009B4F37">
        <w:t>k.ú.Stránske</w:t>
      </w:r>
      <w:proofErr w:type="spellEnd"/>
      <w:r w:rsidR="009B4F37">
        <w:t xml:space="preserve"> </w:t>
      </w:r>
      <w:r w:rsidR="0075144C">
        <w:t xml:space="preserve">z ktorého bola GP č.43432611-35/2016 vyhotoveného </w:t>
      </w:r>
      <w:proofErr w:type="spellStart"/>
      <w:r w:rsidR="0075144C">
        <w:t>Ing.Blažekom</w:t>
      </w:r>
      <w:proofErr w:type="spellEnd"/>
      <w:r w:rsidR="0075144C">
        <w:t xml:space="preserve"> odčlenená nová parcela CKN 1854/4 o výmere 56 m2</w:t>
      </w:r>
      <w:r w:rsidR="009333B2">
        <w:t>.</w:t>
      </w:r>
    </w:p>
    <w:p w:rsidR="009333B2" w:rsidRDefault="009333B2">
      <w:r w:rsidRPr="00905BD5">
        <w:rPr>
          <w:b/>
        </w:rPr>
        <w:t>Pozemok CKN 1854/4 má obec Stránske zámer</w:t>
      </w:r>
      <w:r>
        <w:t xml:space="preserve"> </w:t>
      </w:r>
      <w:r w:rsidRPr="00905BD5">
        <w:rPr>
          <w:b/>
        </w:rPr>
        <w:t xml:space="preserve">predať na základe žiadosti </w:t>
      </w:r>
      <w:proofErr w:type="spellStart"/>
      <w:r w:rsidRPr="00905BD5">
        <w:rPr>
          <w:b/>
        </w:rPr>
        <w:t>p.Antona</w:t>
      </w:r>
      <w:proofErr w:type="spellEnd"/>
      <w:r w:rsidRPr="00905BD5">
        <w:rPr>
          <w:b/>
        </w:rPr>
        <w:t xml:space="preserve"> </w:t>
      </w:r>
      <w:proofErr w:type="spellStart"/>
      <w:r w:rsidRPr="00905BD5">
        <w:rPr>
          <w:b/>
        </w:rPr>
        <w:t>Ursíka</w:t>
      </w:r>
      <w:proofErr w:type="spellEnd"/>
      <w:r>
        <w:t xml:space="preserve"> </w:t>
      </w:r>
      <w:bookmarkStart w:id="0" w:name="_GoBack"/>
      <w:r w:rsidRPr="00905BD5">
        <w:rPr>
          <w:b/>
        </w:rPr>
        <w:t>,Stránske 204</w:t>
      </w:r>
      <w:bookmarkEnd w:id="0"/>
      <w:r>
        <w:t>.Zámer bol</w:t>
      </w:r>
      <w:r w:rsidR="006A09B5">
        <w:t xml:space="preserve"> </w:t>
      </w:r>
      <w:r>
        <w:t xml:space="preserve"> </w:t>
      </w:r>
      <w:proofErr w:type="spellStart"/>
      <w:r>
        <w:t>prejednaný</w:t>
      </w:r>
      <w:proofErr w:type="spellEnd"/>
      <w:r>
        <w:t xml:space="preserve"> n</w:t>
      </w:r>
      <w:r w:rsidR="006A09B5">
        <w:t>a zasadnutí OZ Stránske dňa 19.3</w:t>
      </w:r>
      <w:r w:rsidR="00905BD5">
        <w:t>.2021 a uznesením č.15</w:t>
      </w:r>
      <w:r>
        <w:t>/2021</w:t>
      </w:r>
      <w:r w:rsidR="006A09B5">
        <w:t xml:space="preserve"> za cenu 17,50€/m2-</w:t>
      </w:r>
      <w:r>
        <w:t xml:space="preserve"> bol tento zámer schválený ako prípad</w:t>
      </w:r>
      <w:r w:rsidR="006A09B5">
        <w:t xml:space="preserve"> predaja</w:t>
      </w:r>
      <w:r>
        <w:t xml:space="preserve"> hodný osobitného zreteľa.</w:t>
      </w:r>
    </w:p>
    <w:p w:rsidR="009333B2" w:rsidRDefault="009333B2">
      <w:r>
        <w:t xml:space="preserve">  Predaj uvedeného pozemku je ako prípad hodný osobitného zreteľa a to skutočnosťou</w:t>
      </w:r>
      <w:r w:rsidR="00FB54F1">
        <w:t xml:space="preserve"> </w:t>
      </w:r>
      <w:r>
        <w:t xml:space="preserve">užívania žiadateľom a tvorí </w:t>
      </w:r>
      <w:r w:rsidR="00FB54F1">
        <w:t>súčasť predzáhradky.</w:t>
      </w:r>
      <w:r w:rsidR="006A09B5">
        <w:t xml:space="preserve"> </w:t>
      </w:r>
      <w:r w:rsidR="00FB54F1">
        <w:t xml:space="preserve">Uvedený pozemok bol v užívaní žiadateľa od roku 2016 .Žiadateľ pri stavebnom konaní predložil projekt a svoj  LV a uvedená časť pozemku nebola evidovaná ,ale bola súčasťou parcely CKN 127/1.Pri riešení ROEP v roku 2009 až 2012 sa preklopením katastrálnych máp v rôznych mierkach prišlo na to ,že aj požadovaná časť je už zahradená oplotením v zmysle stavebného povolenia a v roku 2016 sa pristúpilo k riešeniu </w:t>
      </w:r>
      <w:proofErr w:type="spellStart"/>
      <w:r w:rsidR="00FB54F1">
        <w:t>problému.Vtedajšie</w:t>
      </w:r>
      <w:proofErr w:type="spellEnd"/>
      <w:r w:rsidR="00FB54F1">
        <w:t xml:space="preserve"> zloženie OZ nesúhlasilo z odkúpením uvedenej parcely ,ale bol odsúhlasený iba prenájom </w:t>
      </w:r>
      <w:proofErr w:type="spellStart"/>
      <w:r w:rsidR="00FB54F1">
        <w:t>pozemku</w:t>
      </w:r>
      <w:r w:rsidR="00E41B5E">
        <w:t>.Vzhľadom</w:t>
      </w:r>
      <w:proofErr w:type="spellEnd"/>
      <w:r w:rsidR="00E41B5E">
        <w:t xml:space="preserve"> na opätovnú požiadavku na dôslednejšie využívanie pozemku žiadateľovi bolo týmto zámerom vyhovené ako</w:t>
      </w:r>
      <w:r w:rsidR="006A09B5">
        <w:t xml:space="preserve"> </w:t>
      </w:r>
      <w:r w:rsidR="00E41B5E">
        <w:t xml:space="preserve"> prípad</w:t>
      </w:r>
      <w:r w:rsidR="00E74A61">
        <w:t xml:space="preserve"> predaja</w:t>
      </w:r>
      <w:r w:rsidR="00E41B5E">
        <w:t xml:space="preserve"> hodný osobitného zreteľa aj na skutočnosť nemožnosti </w:t>
      </w:r>
      <w:r w:rsidR="006A09B5">
        <w:t>využitia uvedeného pozemku inému záujemcovi.</w:t>
      </w:r>
    </w:p>
    <w:p w:rsidR="006A09B5" w:rsidRDefault="006A09B5">
      <w:r>
        <w:t>V Stránskom 26.3.2021</w:t>
      </w:r>
    </w:p>
    <w:p w:rsidR="00211434" w:rsidRDefault="00211434">
      <w:r>
        <w:t xml:space="preserve">                                                                                                                     Jaroslav </w:t>
      </w:r>
      <w:proofErr w:type="spellStart"/>
      <w:r>
        <w:t>Mitaš</w:t>
      </w:r>
      <w:proofErr w:type="spellEnd"/>
    </w:p>
    <w:p w:rsidR="00211434" w:rsidRDefault="00211434">
      <w:r>
        <w:t xml:space="preserve">                                                                                                                          starosta obce</w:t>
      </w:r>
    </w:p>
    <w:p w:rsidR="00211434" w:rsidRDefault="00211434"/>
    <w:p w:rsidR="00211434" w:rsidRDefault="00211434">
      <w:r>
        <w:t>Vyvesené :</w:t>
      </w:r>
    </w:p>
    <w:p w:rsidR="00211434" w:rsidRDefault="00211434">
      <w:r>
        <w:t xml:space="preserve">  </w:t>
      </w:r>
    </w:p>
    <w:p w:rsidR="00211434" w:rsidRDefault="00211434">
      <w:r>
        <w:t>Zvesené :</w:t>
      </w:r>
    </w:p>
    <w:sectPr w:rsidR="0021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3"/>
    <w:rsid w:val="00211434"/>
    <w:rsid w:val="005713A3"/>
    <w:rsid w:val="006A09B5"/>
    <w:rsid w:val="0075144C"/>
    <w:rsid w:val="00905BD5"/>
    <w:rsid w:val="009333B2"/>
    <w:rsid w:val="009B4F37"/>
    <w:rsid w:val="00B64AA3"/>
    <w:rsid w:val="00D77CA1"/>
    <w:rsid w:val="00E41B5E"/>
    <w:rsid w:val="00E74A61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B3D0-B912-4E63-B766-F8C0857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MITAŠ Jaroslav</dc:creator>
  <cp:keywords/>
  <dc:description/>
  <cp:lastModifiedBy>MITAŠ Jaroslav</cp:lastModifiedBy>
  <cp:revision>4</cp:revision>
  <dcterms:created xsi:type="dcterms:W3CDTF">2021-04-26T15:37:00Z</dcterms:created>
  <dcterms:modified xsi:type="dcterms:W3CDTF">2021-04-29T12:56:00Z</dcterms:modified>
</cp:coreProperties>
</file>