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2D" w:rsidRPr="007861C0" w:rsidRDefault="00B3342D" w:rsidP="007861C0">
      <w:pPr>
        <w:ind w:right="-567"/>
        <w:jc w:val="both"/>
        <w:rPr>
          <w:rFonts w:eastAsia="Arial Unicode MS"/>
          <w:b/>
          <w:iCs/>
          <w:sz w:val="28"/>
        </w:rPr>
      </w:pPr>
    </w:p>
    <w:p w:rsidR="00567E12" w:rsidRPr="007861C0" w:rsidRDefault="00567E12" w:rsidP="00A5235A">
      <w:pPr>
        <w:ind w:right="-567"/>
        <w:jc w:val="center"/>
        <w:rPr>
          <w:rFonts w:eastAsia="Arial Unicode MS"/>
          <w:b/>
          <w:iCs/>
          <w:sz w:val="28"/>
        </w:rPr>
      </w:pPr>
      <w:r w:rsidRPr="007861C0">
        <w:rPr>
          <w:rFonts w:eastAsia="Arial Unicode MS"/>
          <w:b/>
          <w:iCs/>
          <w:sz w:val="28"/>
        </w:rPr>
        <w:t>ZÁPISNICA</w:t>
      </w:r>
    </w:p>
    <w:p w:rsidR="00567E12" w:rsidRPr="007861C0" w:rsidRDefault="008876BE" w:rsidP="00A5235A">
      <w:pPr>
        <w:ind w:right="-567"/>
        <w:jc w:val="center"/>
        <w:rPr>
          <w:rFonts w:eastAsia="Arial Unicode MS"/>
          <w:b/>
          <w:iCs/>
          <w:sz w:val="28"/>
        </w:rPr>
      </w:pPr>
      <w:r w:rsidRPr="007861C0">
        <w:rPr>
          <w:rFonts w:eastAsia="Arial Unicode MS"/>
          <w:b/>
          <w:iCs/>
          <w:sz w:val="28"/>
        </w:rPr>
        <w:t>z</w:t>
      </w:r>
      <w:r w:rsidR="00340395">
        <w:rPr>
          <w:rFonts w:eastAsia="Arial Unicode MS"/>
          <w:b/>
          <w:iCs/>
          <w:sz w:val="28"/>
        </w:rPr>
        <w:t>o</w:t>
      </w:r>
      <w:r w:rsidR="00567E12" w:rsidRPr="007861C0">
        <w:rPr>
          <w:rFonts w:eastAsia="Arial Unicode MS"/>
          <w:b/>
          <w:iCs/>
          <w:sz w:val="28"/>
        </w:rPr>
        <w:t xml:space="preserve"> zasadnutia Obecného zastupiteľstva </w:t>
      </w:r>
      <w:r w:rsidRPr="007861C0">
        <w:rPr>
          <w:rFonts w:eastAsia="Arial Unicode MS"/>
          <w:b/>
          <w:iCs/>
          <w:sz w:val="28"/>
        </w:rPr>
        <w:t>obce</w:t>
      </w:r>
      <w:r w:rsidR="00567E12" w:rsidRPr="007861C0">
        <w:rPr>
          <w:rFonts w:eastAsia="Arial Unicode MS"/>
          <w:b/>
          <w:iCs/>
          <w:sz w:val="28"/>
        </w:rPr>
        <w:t xml:space="preserve"> Stránske</w:t>
      </w:r>
    </w:p>
    <w:p w:rsidR="00567E12" w:rsidRPr="007861C0" w:rsidRDefault="008876BE" w:rsidP="00A5235A">
      <w:pPr>
        <w:ind w:right="-567"/>
        <w:jc w:val="center"/>
        <w:rPr>
          <w:rFonts w:eastAsia="Arial Unicode MS"/>
          <w:b/>
          <w:iCs/>
          <w:sz w:val="28"/>
        </w:rPr>
      </w:pPr>
      <w:r w:rsidRPr="007861C0">
        <w:rPr>
          <w:rFonts w:eastAsia="Arial Unicode MS"/>
          <w:b/>
          <w:iCs/>
          <w:sz w:val="28"/>
        </w:rPr>
        <w:t>zo</w:t>
      </w:r>
      <w:r w:rsidR="00567E12" w:rsidRPr="007861C0">
        <w:rPr>
          <w:rFonts w:eastAsia="Arial Unicode MS"/>
          <w:b/>
          <w:iCs/>
          <w:sz w:val="28"/>
        </w:rPr>
        <w:t xml:space="preserve"> dňa   </w:t>
      </w:r>
      <w:r w:rsidR="00D84021">
        <w:rPr>
          <w:rFonts w:eastAsia="Arial Unicode MS"/>
          <w:b/>
          <w:iCs/>
          <w:sz w:val="28"/>
        </w:rPr>
        <w:t>2</w:t>
      </w:r>
      <w:r w:rsidR="00340395">
        <w:rPr>
          <w:rFonts w:eastAsia="Arial Unicode MS"/>
          <w:b/>
          <w:iCs/>
          <w:sz w:val="28"/>
        </w:rPr>
        <w:t>2</w:t>
      </w:r>
      <w:r w:rsidR="004367D9">
        <w:rPr>
          <w:rFonts w:eastAsia="Arial Unicode MS"/>
          <w:b/>
          <w:iCs/>
          <w:sz w:val="28"/>
        </w:rPr>
        <w:t>.</w:t>
      </w:r>
      <w:r w:rsidR="00340395">
        <w:rPr>
          <w:rFonts w:eastAsia="Arial Unicode MS"/>
          <w:b/>
          <w:iCs/>
          <w:sz w:val="28"/>
        </w:rPr>
        <w:t>10</w:t>
      </w:r>
      <w:r w:rsidR="004024B3" w:rsidRPr="007861C0">
        <w:rPr>
          <w:rFonts w:eastAsia="Arial Unicode MS"/>
          <w:b/>
          <w:iCs/>
          <w:sz w:val="28"/>
        </w:rPr>
        <w:t>.</w:t>
      </w:r>
      <w:r w:rsidR="00567E12" w:rsidRPr="007861C0">
        <w:rPr>
          <w:rFonts w:eastAsia="Arial Unicode MS"/>
          <w:b/>
          <w:iCs/>
          <w:sz w:val="28"/>
        </w:rPr>
        <w:t>20</w:t>
      </w:r>
      <w:r w:rsidR="003D03F0" w:rsidRPr="007861C0">
        <w:rPr>
          <w:rFonts w:eastAsia="Arial Unicode MS"/>
          <w:b/>
          <w:iCs/>
          <w:sz w:val="28"/>
        </w:rPr>
        <w:t>21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  <w:sz w:val="28"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b/>
          <w:iCs/>
        </w:rPr>
        <w:t>Prítomní:</w:t>
      </w:r>
      <w:r w:rsidRPr="007861C0">
        <w:rPr>
          <w:rFonts w:eastAsia="Arial Unicode MS"/>
          <w:b/>
          <w:iCs/>
        </w:rPr>
        <w:tab/>
      </w:r>
      <w:r w:rsidR="006277E6" w:rsidRPr="007861C0">
        <w:rPr>
          <w:rFonts w:eastAsia="Arial Unicode MS"/>
          <w:b/>
          <w:iCs/>
        </w:rPr>
        <w:tab/>
      </w:r>
      <w:r w:rsidRPr="007861C0">
        <w:rPr>
          <w:rFonts w:eastAsia="Arial Unicode MS"/>
          <w:iCs/>
        </w:rPr>
        <w:t>Podľa prezenčnej listiny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567E12" w:rsidRPr="00174B16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b/>
          <w:iCs/>
        </w:rPr>
        <w:t>Neprítomní:</w:t>
      </w:r>
      <w:r w:rsidRPr="007861C0">
        <w:rPr>
          <w:rFonts w:eastAsia="Arial Unicode MS"/>
          <w:b/>
          <w:iCs/>
        </w:rPr>
        <w:tab/>
      </w:r>
      <w:r w:rsidRPr="007861C0">
        <w:rPr>
          <w:rFonts w:eastAsia="Arial Unicode MS"/>
          <w:b/>
          <w:iCs/>
        </w:rPr>
        <w:tab/>
      </w:r>
      <w:r w:rsidR="00174B16" w:rsidRPr="00174B16">
        <w:rPr>
          <w:rFonts w:eastAsia="Arial Unicode MS"/>
          <w:iCs/>
        </w:rPr>
        <w:t>JUDr. Lenka Gallová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340395" w:rsidRPr="00893E17" w:rsidRDefault="00567E12" w:rsidP="00340395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b/>
          <w:iCs/>
        </w:rPr>
        <w:t xml:space="preserve">Overovatelia: </w:t>
      </w:r>
      <w:r w:rsidR="00174B16">
        <w:rPr>
          <w:rFonts w:eastAsia="Arial Unicode MS"/>
          <w:b/>
          <w:iCs/>
        </w:rPr>
        <w:tab/>
      </w:r>
      <w:r w:rsidR="00893E17" w:rsidRPr="00893E17">
        <w:rPr>
          <w:rFonts w:eastAsia="Arial Unicode MS"/>
          <w:iCs/>
        </w:rPr>
        <w:t>Miroslav Tomaník</w:t>
      </w:r>
    </w:p>
    <w:p w:rsidR="00893E17" w:rsidRPr="00893E17" w:rsidRDefault="00893E17" w:rsidP="00340395">
      <w:pPr>
        <w:ind w:right="-567"/>
        <w:jc w:val="both"/>
        <w:rPr>
          <w:rFonts w:eastAsia="Arial Unicode MS"/>
          <w:iCs/>
        </w:rPr>
      </w:pPr>
      <w:r w:rsidRPr="00893E17">
        <w:rPr>
          <w:rFonts w:eastAsia="Arial Unicode MS"/>
          <w:iCs/>
        </w:rPr>
        <w:tab/>
      </w:r>
      <w:r w:rsidRPr="00893E17">
        <w:rPr>
          <w:rFonts w:eastAsia="Arial Unicode MS"/>
          <w:iCs/>
        </w:rPr>
        <w:tab/>
      </w:r>
      <w:r w:rsidRPr="00893E17">
        <w:rPr>
          <w:rFonts w:eastAsia="Arial Unicode MS"/>
          <w:iCs/>
        </w:rPr>
        <w:tab/>
        <w:t>Stanislav Čišecký</w:t>
      </w:r>
    </w:p>
    <w:p w:rsidR="00567E12" w:rsidRPr="00174B16" w:rsidRDefault="00567E12" w:rsidP="004367D9">
      <w:pPr>
        <w:ind w:right="-567"/>
        <w:jc w:val="both"/>
        <w:rPr>
          <w:rFonts w:eastAsia="Arial Unicode MS"/>
          <w:iCs/>
        </w:rPr>
      </w:pPr>
      <w:r w:rsidRPr="00174B16">
        <w:rPr>
          <w:rFonts w:eastAsia="Arial Unicode MS"/>
          <w:iCs/>
        </w:rPr>
        <w:tab/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bookmarkStart w:id="0" w:name="_GoBack"/>
      <w:bookmarkEnd w:id="0"/>
    </w:p>
    <w:p w:rsidR="00567E12" w:rsidRPr="007861C0" w:rsidRDefault="00567E12" w:rsidP="007861C0">
      <w:pPr>
        <w:spacing w:line="360" w:lineRule="auto"/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Program zasadnutia:</w:t>
      </w:r>
    </w:p>
    <w:p w:rsidR="00567E12" w:rsidRPr="007861C0" w:rsidRDefault="00567E12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Otvorenie zasadnutia.</w:t>
      </w:r>
    </w:p>
    <w:p w:rsidR="00567E12" w:rsidRPr="007861C0" w:rsidRDefault="00567E12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Určenie zapisovateľa a overovateľov zápisnice.</w:t>
      </w:r>
    </w:p>
    <w:p w:rsidR="00567E12" w:rsidRPr="007861C0" w:rsidRDefault="00567E12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Kontrola uznesení OZ</w:t>
      </w:r>
    </w:p>
    <w:p w:rsidR="00567E12" w:rsidRPr="007861C0" w:rsidRDefault="00D84021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Pre</w:t>
      </w:r>
      <w:r w:rsidR="00340395">
        <w:rPr>
          <w:rFonts w:eastAsia="Arial Unicode MS"/>
          <w:b/>
          <w:iCs/>
        </w:rPr>
        <w:t xml:space="preserve">daj  pozemku obce v prospech  p. Peter Fajbík, ako prípad hodný osobitného zreteľa. </w:t>
      </w:r>
    </w:p>
    <w:p w:rsidR="00EE0CB5" w:rsidRDefault="00340395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Návrh rámca na určenie daní a poplatkov na rok 2022. </w:t>
      </w:r>
    </w:p>
    <w:p w:rsidR="00EE0CB5" w:rsidRDefault="00340395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Odkúpenie pozemku p. Peter Knapec, Stránske 473. </w:t>
      </w:r>
    </w:p>
    <w:p w:rsidR="003D03F0" w:rsidRPr="00340395" w:rsidRDefault="00340395" w:rsidP="00A54C2C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340395">
        <w:rPr>
          <w:rFonts w:eastAsia="Arial Unicode MS"/>
          <w:b/>
          <w:iCs/>
        </w:rPr>
        <w:t xml:space="preserve">Zámena pozemkov medzi Obec Stránske a p. Peter Jančúch ml. opätovné prejednanie. </w:t>
      </w:r>
    </w:p>
    <w:p w:rsidR="00174B16" w:rsidRDefault="00340395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Návrh na odsúhlasenie zmluvy o budúcej zmluve so Sevak a.s. </w:t>
      </w:r>
      <w:r w:rsidR="00174B16" w:rsidRPr="00174B16">
        <w:rPr>
          <w:rFonts w:eastAsia="Arial Unicode MS"/>
          <w:b/>
          <w:iCs/>
        </w:rPr>
        <w:t xml:space="preserve"> </w:t>
      </w:r>
    </w:p>
    <w:p w:rsidR="003D03F0" w:rsidRPr="00174B16" w:rsidRDefault="003D03F0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174B16">
        <w:rPr>
          <w:rFonts w:eastAsia="Arial Unicode MS"/>
          <w:b/>
          <w:iCs/>
        </w:rPr>
        <w:t>Rôzne.</w:t>
      </w:r>
    </w:p>
    <w:p w:rsidR="00E440E9" w:rsidRPr="007861C0" w:rsidRDefault="00E440E9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Záver.</w:t>
      </w:r>
    </w:p>
    <w:p w:rsidR="00174B16" w:rsidRDefault="00174B16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7861C0" w:rsidRPr="007861C0" w:rsidRDefault="003D03F0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 bodu</w:t>
      </w:r>
      <w:r w:rsidR="00567E12" w:rsidRPr="007861C0">
        <w:rPr>
          <w:rFonts w:eastAsia="Arial Unicode MS"/>
          <w:b/>
          <w:bCs/>
          <w:iCs/>
        </w:rPr>
        <w:t xml:space="preserve"> č. 1</w:t>
      </w:r>
      <w:r w:rsidR="006277E6" w:rsidRPr="007861C0">
        <w:rPr>
          <w:rFonts w:eastAsia="Arial Unicode MS"/>
          <w:b/>
          <w:bCs/>
          <w:iCs/>
        </w:rPr>
        <w:t xml:space="preserve"> 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Otvorenie zasadnutia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  <w:sz w:val="22"/>
          <w:szCs w:val="22"/>
        </w:rPr>
      </w:pPr>
      <w:r w:rsidRPr="007861C0">
        <w:rPr>
          <w:rFonts w:eastAsia="Arial Unicode MS"/>
          <w:iCs/>
          <w:sz w:val="22"/>
          <w:szCs w:val="22"/>
        </w:rPr>
        <w:t>Zasadnutie otvoril starosta obce, privítal prítomných poslancov, konštatoval, že OZ je uznášaniaschopné</w:t>
      </w:r>
      <w:r w:rsidRPr="007861C0">
        <w:rPr>
          <w:rFonts w:eastAsia="Arial Unicode MS"/>
          <w:b/>
          <w:iCs/>
          <w:sz w:val="22"/>
          <w:szCs w:val="22"/>
        </w:rPr>
        <w:t xml:space="preserve">. 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7861C0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 bodu č. 2</w:t>
      </w:r>
      <w:r w:rsidR="006277E6" w:rsidRPr="007861C0">
        <w:rPr>
          <w:rFonts w:eastAsia="Arial Unicode MS"/>
          <w:b/>
          <w:bCs/>
          <w:iCs/>
        </w:rPr>
        <w:t xml:space="preserve"> 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Určenie zapisovateľa a overovateľov zápisnice.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F45C9D" w:rsidRPr="007861C0" w:rsidRDefault="006277E6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 xml:space="preserve">Starosta určil za </w:t>
      </w:r>
      <w:r w:rsidR="00567E12" w:rsidRPr="007861C0">
        <w:rPr>
          <w:rFonts w:eastAsia="Arial Unicode MS"/>
          <w:iCs/>
        </w:rPr>
        <w:t xml:space="preserve">zapisovateľku </w:t>
      </w:r>
      <w:r w:rsidR="00340395">
        <w:rPr>
          <w:rFonts w:eastAsia="Arial Unicode MS"/>
          <w:iCs/>
        </w:rPr>
        <w:t xml:space="preserve">Ing. Zuzanu Tomaníkovú. poslankyňu Obce Stránske. </w:t>
      </w:r>
    </w:p>
    <w:p w:rsidR="00567E12" w:rsidRDefault="006277E6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 xml:space="preserve">Za overovateľov </w:t>
      </w:r>
      <w:r w:rsidR="00030375" w:rsidRPr="007861C0">
        <w:rPr>
          <w:rFonts w:eastAsia="Arial Unicode MS"/>
          <w:iCs/>
        </w:rPr>
        <w:t xml:space="preserve">zápisnice </w:t>
      </w:r>
      <w:r w:rsidR="00567E12" w:rsidRPr="007861C0">
        <w:rPr>
          <w:rFonts w:eastAsia="Arial Unicode MS"/>
          <w:iCs/>
        </w:rPr>
        <w:t xml:space="preserve">určil </w:t>
      </w:r>
      <w:r w:rsidR="00030375" w:rsidRPr="007861C0">
        <w:rPr>
          <w:rFonts w:eastAsia="Arial Unicode MS"/>
          <w:iCs/>
        </w:rPr>
        <w:t xml:space="preserve">poslancov Obecného zastupiteľstva </w:t>
      </w:r>
      <w:r w:rsidR="006C4DCC" w:rsidRPr="007861C0">
        <w:rPr>
          <w:rFonts w:eastAsia="Arial Unicode MS"/>
          <w:iCs/>
        </w:rPr>
        <w:t xml:space="preserve">p. </w:t>
      </w:r>
      <w:r w:rsidR="00893E17">
        <w:rPr>
          <w:rFonts w:eastAsia="Arial Unicode MS"/>
          <w:iCs/>
        </w:rPr>
        <w:t>Miroslava Tomaníka a p. Stanislav Čišeckého.</w:t>
      </w:r>
    </w:p>
    <w:p w:rsidR="00340395" w:rsidRPr="007861C0" w:rsidRDefault="00340395" w:rsidP="007861C0">
      <w:pPr>
        <w:ind w:right="-567"/>
        <w:jc w:val="both"/>
        <w:rPr>
          <w:rFonts w:eastAsia="Arial Unicode MS"/>
          <w:b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EC7041">
        <w:rPr>
          <w:rFonts w:eastAsia="Arial Unicode MS"/>
          <w:b/>
          <w:iCs/>
        </w:rPr>
        <w:t>68</w:t>
      </w:r>
      <w:r w:rsidRPr="007861C0">
        <w:rPr>
          <w:rFonts w:eastAsia="Arial Unicode MS"/>
          <w:b/>
          <w:iCs/>
        </w:rPr>
        <w:t>/20</w:t>
      </w:r>
      <w:r w:rsidR="009C6F0E" w:rsidRPr="007861C0">
        <w:rPr>
          <w:rFonts w:eastAsia="Arial Unicode MS"/>
          <w:b/>
          <w:iCs/>
        </w:rPr>
        <w:t>2</w:t>
      </w:r>
      <w:r w:rsidRPr="007861C0">
        <w:rPr>
          <w:rFonts w:eastAsia="Arial Unicode MS"/>
          <w:b/>
          <w:iCs/>
        </w:rPr>
        <w:t>1</w:t>
      </w:r>
    </w:p>
    <w:p w:rsidR="00567E12" w:rsidRPr="00A5235A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A5235A">
        <w:rPr>
          <w:rFonts w:eastAsia="Arial Unicode MS"/>
          <w:b/>
          <w:iCs/>
        </w:rPr>
        <w:t>OZ berie na vedomie určenie zapisovateľa</w:t>
      </w:r>
      <w:r w:rsidR="00607853" w:rsidRPr="00A5235A">
        <w:rPr>
          <w:rFonts w:eastAsia="Arial Unicode MS"/>
          <w:b/>
          <w:iCs/>
        </w:rPr>
        <w:t>,</w:t>
      </w:r>
      <w:r w:rsidRPr="00A5235A">
        <w:rPr>
          <w:rFonts w:eastAsia="Arial Unicode MS"/>
          <w:b/>
          <w:iCs/>
        </w:rPr>
        <w:t xml:space="preserve"> </w:t>
      </w:r>
      <w:r w:rsidR="00340395">
        <w:rPr>
          <w:rFonts w:eastAsia="Arial Unicode MS"/>
          <w:b/>
          <w:iCs/>
        </w:rPr>
        <w:t xml:space="preserve">Ing. Zuzanu Tomaníkovú </w:t>
      </w:r>
      <w:r w:rsidRPr="00A5235A">
        <w:rPr>
          <w:rFonts w:eastAsia="Arial Unicode MS"/>
          <w:b/>
          <w:iCs/>
        </w:rPr>
        <w:t xml:space="preserve"> a overovateľov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030375" w:rsidRPr="007861C0" w:rsidRDefault="00030375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030375" w:rsidRPr="007861C0" w:rsidTr="00D6208C">
        <w:trPr>
          <w:trHeight w:val="463"/>
        </w:trPr>
        <w:tc>
          <w:tcPr>
            <w:tcW w:w="1593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:rsidR="00030375" w:rsidRPr="007861C0" w:rsidRDefault="00893E17" w:rsidP="00893E17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5</w:t>
            </w:r>
          </w:p>
        </w:tc>
        <w:tc>
          <w:tcPr>
            <w:tcW w:w="6967" w:type="dxa"/>
          </w:tcPr>
          <w:p w:rsidR="00D6208C" w:rsidRDefault="00030375" w:rsidP="00D6208C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 Miloš Chrachala, Ing. Zuzana Tomaníková, </w:t>
            </w:r>
          </w:p>
          <w:p w:rsidR="00030375" w:rsidRPr="007861C0" w:rsidRDefault="004B2CCA" w:rsidP="004B2CCA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Zuzana Kultanová</w:t>
            </w:r>
            <w:r w:rsidR="00340395">
              <w:rPr>
                <w:rFonts w:eastAsia="Arial Unicode MS"/>
                <w:iCs/>
                <w:sz w:val="20"/>
                <w:szCs w:val="20"/>
              </w:rPr>
              <w:t xml:space="preserve">, Stanislav Čišecký, Miroslav Tomaník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 </w:t>
            </w:r>
          </w:p>
        </w:tc>
      </w:tr>
      <w:tr w:rsidR="00030375" w:rsidRPr="007861C0" w:rsidTr="00D6208C">
        <w:trPr>
          <w:trHeight w:val="277"/>
        </w:trPr>
        <w:tc>
          <w:tcPr>
            <w:tcW w:w="1593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lastRenderedPageBreak/>
              <w:t>Proti</w:t>
            </w:r>
          </w:p>
        </w:tc>
        <w:tc>
          <w:tcPr>
            <w:tcW w:w="725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030375" w:rsidRPr="007861C0" w:rsidTr="00D6208C">
        <w:trPr>
          <w:trHeight w:val="277"/>
        </w:trPr>
        <w:tc>
          <w:tcPr>
            <w:tcW w:w="1593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B2CCA" w:rsidRPr="007861C0" w:rsidTr="00D6208C">
        <w:trPr>
          <w:trHeight w:val="277"/>
        </w:trPr>
        <w:tc>
          <w:tcPr>
            <w:tcW w:w="1593" w:type="dxa"/>
          </w:tcPr>
          <w:p w:rsidR="004B2CCA" w:rsidRPr="007861C0" w:rsidRDefault="004B2CCA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:rsidR="004B2CCA" w:rsidRPr="007861C0" w:rsidRDefault="00893E17" w:rsidP="00893E17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6967" w:type="dxa"/>
          </w:tcPr>
          <w:p w:rsidR="004B2CCA" w:rsidRPr="004B2CCA" w:rsidRDefault="004B2CCA" w:rsidP="00340395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JUDr. Lenk</w:t>
            </w:r>
            <w:r w:rsidR="00744845">
              <w:rPr>
                <w:rFonts w:eastAsia="Arial Unicode MS"/>
                <w:iCs/>
                <w:sz w:val="20"/>
              </w:rPr>
              <w:t>a</w:t>
            </w:r>
            <w:r>
              <w:rPr>
                <w:rFonts w:eastAsia="Arial Unicode MS"/>
                <w:iCs/>
                <w:sz w:val="20"/>
              </w:rPr>
              <w:t xml:space="preserve"> Gallová</w:t>
            </w:r>
          </w:p>
        </w:tc>
      </w:tr>
    </w:tbl>
    <w:p w:rsidR="00030375" w:rsidRPr="007861C0" w:rsidRDefault="00030375" w:rsidP="007861C0">
      <w:pPr>
        <w:ind w:right="-567"/>
        <w:jc w:val="both"/>
        <w:rPr>
          <w:rFonts w:eastAsia="Arial Unicode MS"/>
          <w:b/>
          <w:iCs/>
        </w:rPr>
      </w:pPr>
    </w:p>
    <w:p w:rsidR="007861C0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 bodu č. 3</w:t>
      </w:r>
      <w:r w:rsidR="00030375" w:rsidRPr="007861C0">
        <w:rPr>
          <w:rFonts w:eastAsia="Arial Unicode MS"/>
          <w:b/>
          <w:bCs/>
          <w:iCs/>
        </w:rPr>
        <w:t xml:space="preserve"> 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Kontrola uznesení</w:t>
      </w:r>
    </w:p>
    <w:p w:rsidR="00D22501" w:rsidRPr="007861C0" w:rsidRDefault="00D22501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D22501" w:rsidRPr="007861C0" w:rsidRDefault="00D22501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Starosta obce predniesol správu o kontrole uznesení z predchádzajúceho zasadnutia.</w:t>
      </w:r>
      <w:r w:rsidR="00030375" w:rsidRPr="007861C0">
        <w:rPr>
          <w:rFonts w:eastAsia="Arial Unicode MS"/>
          <w:iCs/>
        </w:rPr>
        <w:t xml:space="preserve"> </w:t>
      </w:r>
      <w:r w:rsidR="00D6208C">
        <w:rPr>
          <w:rFonts w:eastAsia="Arial Unicode MS"/>
          <w:iCs/>
        </w:rPr>
        <w:t xml:space="preserve">Niektoré </w:t>
      </w:r>
      <w:r w:rsidRPr="007861C0">
        <w:rPr>
          <w:rFonts w:eastAsia="Arial Unicode MS"/>
          <w:iCs/>
        </w:rPr>
        <w:t>bod</w:t>
      </w:r>
      <w:r w:rsidR="00D6208C">
        <w:rPr>
          <w:rFonts w:eastAsia="Arial Unicode MS"/>
          <w:iCs/>
        </w:rPr>
        <w:t>y</w:t>
      </w:r>
      <w:r w:rsidRPr="007861C0">
        <w:rPr>
          <w:rFonts w:eastAsia="Arial Unicode MS"/>
          <w:iCs/>
        </w:rPr>
        <w:t xml:space="preserve"> sú aj na dnešnom zasadnutí.</w:t>
      </w:r>
      <w:r w:rsidR="00607853" w:rsidRPr="007861C0">
        <w:rPr>
          <w:rFonts w:eastAsia="Arial Unicode MS"/>
          <w:iCs/>
        </w:rPr>
        <w:t xml:space="preserve"> </w:t>
      </w:r>
      <w:r w:rsidRPr="007861C0">
        <w:rPr>
          <w:rFonts w:eastAsia="Arial Unicode MS"/>
          <w:iCs/>
        </w:rPr>
        <w:t>Ostatné sú buď v plnení alebo splnené</w:t>
      </w:r>
      <w:r w:rsidR="00607853" w:rsidRPr="007861C0">
        <w:rPr>
          <w:rFonts w:eastAsia="Arial Unicode MS"/>
          <w:iCs/>
        </w:rPr>
        <w:t>.</w:t>
      </w:r>
    </w:p>
    <w:p w:rsidR="00567E12" w:rsidRDefault="00DA5423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b/>
          <w:iCs/>
        </w:rPr>
        <w:t xml:space="preserve">- </w:t>
      </w:r>
      <w:r w:rsidR="00340395" w:rsidRPr="00340395">
        <w:rPr>
          <w:rFonts w:eastAsia="Arial Unicode MS"/>
          <w:iCs/>
        </w:rPr>
        <w:t>pripojenie k memoradu o spolupráci medzi obcou Stránske</w:t>
      </w:r>
      <w:r w:rsidR="00340395">
        <w:rPr>
          <w:rFonts w:eastAsia="Arial Unicode MS"/>
          <w:iCs/>
        </w:rPr>
        <w:t xml:space="preserve"> a mestom Žilina</w:t>
      </w:r>
      <w:r>
        <w:rPr>
          <w:rFonts w:eastAsia="Arial Unicode MS"/>
          <w:iCs/>
        </w:rPr>
        <w:t xml:space="preserve">      -</w:t>
      </w:r>
      <w:r w:rsidR="00EC7041">
        <w:rPr>
          <w:rFonts w:eastAsia="Arial Unicode MS"/>
          <w:iCs/>
        </w:rPr>
        <w:t xml:space="preserve">  </w:t>
      </w:r>
      <w:r>
        <w:rPr>
          <w:rFonts w:eastAsia="Arial Unicode MS"/>
          <w:iCs/>
        </w:rPr>
        <w:t>schválen</w:t>
      </w:r>
      <w:r w:rsidR="00340395">
        <w:rPr>
          <w:rFonts w:eastAsia="Arial Unicode MS"/>
          <w:iCs/>
        </w:rPr>
        <w:t>é</w:t>
      </w:r>
      <w:r>
        <w:rPr>
          <w:rFonts w:eastAsia="Arial Unicode MS"/>
          <w:iCs/>
        </w:rPr>
        <w:t xml:space="preserve"> </w:t>
      </w:r>
    </w:p>
    <w:p w:rsidR="006B6AEA" w:rsidRDefault="00D130A2" w:rsidP="00DA6C16">
      <w:pPr>
        <w:ind w:right="-567"/>
        <w:jc w:val="both"/>
        <w:rPr>
          <w:iCs/>
        </w:rPr>
      </w:pPr>
      <w:r w:rsidRPr="007861C0">
        <w:rPr>
          <w:iCs/>
        </w:rPr>
        <w:t xml:space="preserve">- </w:t>
      </w:r>
      <w:r w:rsidR="00340395">
        <w:rPr>
          <w:iCs/>
        </w:rPr>
        <w:t>úprava rozpočtu</w:t>
      </w:r>
      <w:r w:rsidR="00340395">
        <w:rPr>
          <w:iCs/>
        </w:rPr>
        <w:tab/>
      </w:r>
      <w:r w:rsidR="00340395">
        <w:rPr>
          <w:iCs/>
        </w:rPr>
        <w:tab/>
      </w:r>
      <w:r w:rsidR="00340395">
        <w:rPr>
          <w:iCs/>
        </w:rPr>
        <w:tab/>
      </w:r>
      <w:r w:rsidR="00340395">
        <w:rPr>
          <w:iCs/>
        </w:rPr>
        <w:tab/>
      </w:r>
      <w:r w:rsidR="00340395">
        <w:rPr>
          <w:iCs/>
        </w:rPr>
        <w:tab/>
      </w:r>
      <w:r w:rsidR="00340395">
        <w:rPr>
          <w:iCs/>
        </w:rPr>
        <w:tab/>
      </w:r>
      <w:r w:rsidR="00340395">
        <w:rPr>
          <w:iCs/>
        </w:rPr>
        <w:tab/>
      </w:r>
      <w:r w:rsidR="00340395">
        <w:rPr>
          <w:iCs/>
        </w:rPr>
        <w:tab/>
      </w:r>
      <w:r w:rsidR="00340395">
        <w:rPr>
          <w:iCs/>
        </w:rPr>
        <w:tab/>
      </w:r>
      <w:r w:rsidR="00DA5423">
        <w:rPr>
          <w:iCs/>
        </w:rPr>
        <w:t>-</w:t>
      </w:r>
      <w:r w:rsidR="00EC7041">
        <w:rPr>
          <w:iCs/>
        </w:rPr>
        <w:t xml:space="preserve">  </w:t>
      </w:r>
      <w:r w:rsidR="00DA5423">
        <w:rPr>
          <w:iCs/>
        </w:rPr>
        <w:t xml:space="preserve">schválená </w:t>
      </w:r>
    </w:p>
    <w:p w:rsidR="00DA6C16" w:rsidRDefault="00DA6C16" w:rsidP="00DA6C16">
      <w:pPr>
        <w:ind w:right="-567"/>
        <w:jc w:val="both"/>
        <w:rPr>
          <w:iCs/>
        </w:rPr>
      </w:pPr>
      <w:r>
        <w:rPr>
          <w:iCs/>
        </w:rPr>
        <w:t>-</w:t>
      </w:r>
      <w:r w:rsidR="00DA5423">
        <w:rPr>
          <w:iCs/>
        </w:rPr>
        <w:t xml:space="preserve"> </w:t>
      </w:r>
      <w:r w:rsidR="00340395">
        <w:rPr>
          <w:iCs/>
        </w:rPr>
        <w:t>zámena pozemkov medzi obcou Stránske a p. Peter Jančúch ml.</w:t>
      </w:r>
      <w:r w:rsidR="00340395">
        <w:rPr>
          <w:iCs/>
        </w:rPr>
        <w:tab/>
      </w:r>
      <w:r w:rsidR="00340395">
        <w:rPr>
          <w:iCs/>
        </w:rPr>
        <w:tab/>
      </w:r>
      <w:r w:rsidR="00340395">
        <w:rPr>
          <w:iCs/>
        </w:rPr>
        <w:tab/>
      </w:r>
      <w:r w:rsidR="00DA5423">
        <w:rPr>
          <w:iCs/>
        </w:rPr>
        <w:t>-</w:t>
      </w:r>
      <w:r w:rsidR="00EC7041">
        <w:rPr>
          <w:iCs/>
        </w:rPr>
        <w:t xml:space="preserve">  </w:t>
      </w:r>
      <w:r w:rsidR="00340395">
        <w:rPr>
          <w:iCs/>
        </w:rPr>
        <w:t xml:space="preserve">presunuté </w:t>
      </w:r>
    </w:p>
    <w:p w:rsidR="00DA5423" w:rsidRDefault="00DA5423" w:rsidP="00DA6C16">
      <w:pPr>
        <w:ind w:right="-567"/>
        <w:jc w:val="both"/>
        <w:rPr>
          <w:iCs/>
        </w:rPr>
      </w:pPr>
      <w:r>
        <w:rPr>
          <w:iCs/>
        </w:rPr>
        <w:t xml:space="preserve">- </w:t>
      </w:r>
      <w:r w:rsidR="00340395">
        <w:rPr>
          <w:iCs/>
        </w:rPr>
        <w:t>predaj pozemku Obce Stránske pre P.Fajbík, Poluvsie</w:t>
      </w:r>
      <w:r w:rsidR="00340395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-</w:t>
      </w:r>
      <w:r w:rsidR="00EC7041">
        <w:rPr>
          <w:iCs/>
        </w:rPr>
        <w:t xml:space="preserve">  </w:t>
      </w:r>
      <w:r w:rsidR="00340395">
        <w:rPr>
          <w:iCs/>
        </w:rPr>
        <w:t>presunuté</w:t>
      </w:r>
    </w:p>
    <w:p w:rsidR="00DA5423" w:rsidRDefault="00DA5423" w:rsidP="00DA6C16">
      <w:pPr>
        <w:ind w:right="-567"/>
        <w:jc w:val="both"/>
        <w:rPr>
          <w:iCs/>
        </w:rPr>
      </w:pPr>
      <w:r>
        <w:rPr>
          <w:iCs/>
        </w:rPr>
        <w:t xml:space="preserve">- </w:t>
      </w:r>
      <w:r w:rsidR="00EC7041">
        <w:rPr>
          <w:iCs/>
        </w:rPr>
        <w:t>začatie konania  k zmene a doplnku ÚP obce Stránske</w:t>
      </w:r>
      <w:r w:rsidR="00EC7041"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</w:t>
      </w:r>
      <w:r w:rsidR="00EC7041">
        <w:rPr>
          <w:iCs/>
        </w:rPr>
        <w:t xml:space="preserve">     </w:t>
      </w:r>
      <w:r>
        <w:rPr>
          <w:iCs/>
        </w:rPr>
        <w:t>-</w:t>
      </w:r>
      <w:r w:rsidR="00EC7041">
        <w:rPr>
          <w:iCs/>
        </w:rPr>
        <w:t xml:space="preserve">  súhlas</w:t>
      </w:r>
      <w:r>
        <w:rPr>
          <w:iCs/>
        </w:rPr>
        <w:t xml:space="preserve"> </w:t>
      </w:r>
    </w:p>
    <w:p w:rsidR="00DA5423" w:rsidRDefault="00DA5423" w:rsidP="00DA6C16">
      <w:pPr>
        <w:ind w:right="-567"/>
        <w:jc w:val="both"/>
        <w:rPr>
          <w:iCs/>
        </w:rPr>
      </w:pPr>
      <w:r>
        <w:rPr>
          <w:iCs/>
        </w:rPr>
        <w:t xml:space="preserve">- </w:t>
      </w:r>
      <w:r w:rsidR="00EC7041">
        <w:rPr>
          <w:iCs/>
        </w:rPr>
        <w:t xml:space="preserve">vyhodnotenie akcie Hody 2021 </w:t>
      </w:r>
      <w:r w:rsidR="00EC7041">
        <w:rPr>
          <w:iCs/>
        </w:rPr>
        <w:tab/>
      </w:r>
      <w:r w:rsidR="00EC7041">
        <w:rPr>
          <w:iCs/>
        </w:rPr>
        <w:tab/>
      </w:r>
      <w:r w:rsidR="00EC7041">
        <w:rPr>
          <w:iCs/>
        </w:rPr>
        <w:tab/>
      </w:r>
      <w:r w:rsidR="00EC7041">
        <w:rPr>
          <w:iCs/>
        </w:rPr>
        <w:tab/>
      </w:r>
      <w:r w:rsidR="00EC7041">
        <w:rPr>
          <w:iCs/>
        </w:rPr>
        <w:tab/>
      </w:r>
      <w:r>
        <w:rPr>
          <w:iCs/>
        </w:rPr>
        <w:tab/>
        <w:t xml:space="preserve">       </w:t>
      </w:r>
      <w:r w:rsidR="00EC7041">
        <w:rPr>
          <w:iCs/>
        </w:rPr>
        <w:t xml:space="preserve">     </w:t>
      </w:r>
      <w:r>
        <w:rPr>
          <w:iCs/>
        </w:rPr>
        <w:t>-</w:t>
      </w:r>
      <w:r w:rsidR="00EC7041">
        <w:rPr>
          <w:iCs/>
        </w:rPr>
        <w:t xml:space="preserve"> vzaté na vedomie</w:t>
      </w:r>
    </w:p>
    <w:p w:rsidR="00DA6C16" w:rsidRPr="007861C0" w:rsidRDefault="00DA6C16" w:rsidP="00DA6C16">
      <w:pPr>
        <w:ind w:right="-567"/>
        <w:jc w:val="both"/>
        <w:rPr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4B2CCA">
        <w:rPr>
          <w:rFonts w:eastAsia="Arial Unicode MS"/>
          <w:b/>
          <w:iCs/>
        </w:rPr>
        <w:t>6</w:t>
      </w:r>
      <w:r w:rsidR="00EC7041">
        <w:rPr>
          <w:rFonts w:eastAsia="Arial Unicode MS"/>
          <w:b/>
          <w:iCs/>
        </w:rPr>
        <w:t>9</w:t>
      </w:r>
      <w:r w:rsidRPr="007861C0">
        <w:rPr>
          <w:rFonts w:eastAsia="Arial Unicode MS"/>
          <w:b/>
          <w:iCs/>
        </w:rPr>
        <w:t>/20</w:t>
      </w:r>
      <w:r w:rsidR="009C6F0E" w:rsidRPr="007861C0">
        <w:rPr>
          <w:rFonts w:eastAsia="Arial Unicode MS"/>
          <w:b/>
          <w:iCs/>
        </w:rPr>
        <w:t>2</w:t>
      </w:r>
      <w:r w:rsidRPr="007861C0">
        <w:rPr>
          <w:rFonts w:eastAsia="Arial Unicode MS"/>
          <w:b/>
          <w:iCs/>
        </w:rPr>
        <w:t>1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OZ </w:t>
      </w:r>
      <w:r w:rsidR="007861C0" w:rsidRPr="007861C0">
        <w:rPr>
          <w:rFonts w:eastAsia="Arial Unicode MS"/>
          <w:b/>
          <w:iCs/>
        </w:rPr>
        <w:t>b</w:t>
      </w:r>
      <w:r w:rsidRPr="007861C0">
        <w:rPr>
          <w:rFonts w:eastAsia="Arial Unicode MS"/>
          <w:b/>
          <w:iCs/>
        </w:rPr>
        <w:t xml:space="preserve">erie na vedomie predloženú kontrolu uznesení </w:t>
      </w:r>
      <w:r w:rsidR="009C6F0E" w:rsidRPr="007861C0">
        <w:rPr>
          <w:rFonts w:eastAsia="Arial Unicode MS"/>
          <w:b/>
          <w:iCs/>
        </w:rPr>
        <w:t xml:space="preserve">OZ zo dňa </w:t>
      </w:r>
      <w:r w:rsidR="00EC7041">
        <w:rPr>
          <w:rFonts w:eastAsia="Arial Unicode MS"/>
          <w:b/>
          <w:iCs/>
        </w:rPr>
        <w:t>24.09.</w:t>
      </w:r>
      <w:r w:rsidR="009C6F0E" w:rsidRPr="007861C0">
        <w:rPr>
          <w:rFonts w:eastAsia="Arial Unicode MS"/>
          <w:b/>
          <w:iCs/>
        </w:rPr>
        <w:t>202</w:t>
      </w:r>
      <w:r w:rsidR="00DC091A" w:rsidRPr="007861C0">
        <w:rPr>
          <w:rFonts w:eastAsia="Arial Unicode MS"/>
          <w:b/>
          <w:iCs/>
        </w:rPr>
        <w:t>1</w:t>
      </w:r>
      <w:r w:rsidRPr="007861C0">
        <w:rPr>
          <w:rFonts w:eastAsia="Arial Unicode MS"/>
          <w:b/>
          <w:iCs/>
        </w:rPr>
        <w:t xml:space="preserve"> starostom obce</w:t>
      </w:r>
      <w:r w:rsidR="00607853" w:rsidRPr="007861C0">
        <w:rPr>
          <w:rFonts w:eastAsia="Arial Unicode MS"/>
          <w:b/>
          <w:iCs/>
        </w:rPr>
        <w:t>.</w:t>
      </w:r>
      <w:r w:rsidRPr="007861C0">
        <w:rPr>
          <w:rFonts w:eastAsia="Arial Unicode MS"/>
          <w:b/>
          <w:iCs/>
        </w:rPr>
        <w:t xml:space="preserve"> </w:t>
      </w:r>
    </w:p>
    <w:p w:rsidR="006B6AEA" w:rsidRPr="007861C0" w:rsidRDefault="006B6AEA" w:rsidP="007861C0">
      <w:pPr>
        <w:ind w:right="-567"/>
        <w:jc w:val="both"/>
        <w:rPr>
          <w:rFonts w:eastAsia="Arial Unicode MS"/>
          <w:b/>
          <w:iCs/>
        </w:rPr>
      </w:pPr>
    </w:p>
    <w:p w:rsidR="007861C0" w:rsidRPr="007861C0" w:rsidRDefault="007861C0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6917"/>
      </w:tblGrid>
      <w:tr w:rsidR="007861C0" w:rsidRPr="007861C0" w:rsidTr="00EC7041">
        <w:tc>
          <w:tcPr>
            <w:tcW w:w="1555" w:type="dxa"/>
          </w:tcPr>
          <w:p w:rsidR="007861C0" w:rsidRPr="007861C0" w:rsidRDefault="007861C0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08" w:type="dxa"/>
          </w:tcPr>
          <w:p w:rsidR="007861C0" w:rsidRPr="007861C0" w:rsidRDefault="00893E17" w:rsidP="00893E17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5</w:t>
            </w:r>
          </w:p>
        </w:tc>
        <w:tc>
          <w:tcPr>
            <w:tcW w:w="6917" w:type="dxa"/>
          </w:tcPr>
          <w:p w:rsidR="00EC7041" w:rsidRDefault="007861C0" w:rsidP="00EC7041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 Miloš Chrachala, Ing. Zuzana Tomaníková, </w:t>
            </w:r>
            <w:r w:rsidR="004B2CCA">
              <w:rPr>
                <w:rFonts w:eastAsia="Arial Unicode MS"/>
                <w:iCs/>
                <w:sz w:val="20"/>
                <w:szCs w:val="20"/>
              </w:rPr>
              <w:t>Zuzana Kultanová</w:t>
            </w:r>
            <w:r w:rsidR="00EC7041">
              <w:rPr>
                <w:rFonts w:eastAsia="Arial Unicode MS"/>
                <w:iCs/>
                <w:sz w:val="20"/>
                <w:szCs w:val="20"/>
              </w:rPr>
              <w:t>,</w:t>
            </w:r>
          </w:p>
          <w:p w:rsidR="007861C0" w:rsidRPr="007861C0" w:rsidRDefault="00EC7041" w:rsidP="00EC7041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Stanislav Čišecký, Miroslav Tomaník</w:t>
            </w:r>
          </w:p>
        </w:tc>
      </w:tr>
      <w:tr w:rsidR="007861C0" w:rsidRPr="007861C0" w:rsidTr="00EC7041">
        <w:tc>
          <w:tcPr>
            <w:tcW w:w="1555" w:type="dxa"/>
          </w:tcPr>
          <w:p w:rsidR="007861C0" w:rsidRPr="007861C0" w:rsidRDefault="007861C0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08" w:type="dxa"/>
          </w:tcPr>
          <w:p w:rsidR="007861C0" w:rsidRPr="007861C0" w:rsidRDefault="007861C0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17" w:type="dxa"/>
          </w:tcPr>
          <w:p w:rsidR="007861C0" w:rsidRPr="007861C0" w:rsidRDefault="007861C0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7861C0" w:rsidRPr="007861C0" w:rsidTr="00EC7041">
        <w:tc>
          <w:tcPr>
            <w:tcW w:w="1555" w:type="dxa"/>
          </w:tcPr>
          <w:p w:rsidR="007861C0" w:rsidRPr="007861C0" w:rsidRDefault="007861C0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08" w:type="dxa"/>
          </w:tcPr>
          <w:p w:rsidR="007861C0" w:rsidRPr="007861C0" w:rsidRDefault="007861C0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17" w:type="dxa"/>
          </w:tcPr>
          <w:p w:rsidR="004B2CCA" w:rsidRPr="007861C0" w:rsidRDefault="004B2CCA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B2CCA" w:rsidRPr="007861C0" w:rsidTr="00EC7041">
        <w:tc>
          <w:tcPr>
            <w:tcW w:w="1555" w:type="dxa"/>
          </w:tcPr>
          <w:p w:rsidR="004B2CCA" w:rsidRPr="007861C0" w:rsidRDefault="004B2CCA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08" w:type="dxa"/>
          </w:tcPr>
          <w:p w:rsidR="004B2CCA" w:rsidRPr="007861C0" w:rsidRDefault="00893E17" w:rsidP="00893E17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6917" w:type="dxa"/>
          </w:tcPr>
          <w:p w:rsidR="004B2CCA" w:rsidRPr="004B2CCA" w:rsidRDefault="004B2CCA" w:rsidP="00EC7041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 xml:space="preserve"> JUDr.Lenka Gallová</w:t>
            </w:r>
          </w:p>
        </w:tc>
      </w:tr>
    </w:tbl>
    <w:p w:rsidR="009D1B9A" w:rsidRDefault="009D1B9A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F61963" w:rsidRDefault="00F61963" w:rsidP="007861C0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>O 19.00 sa dostavila na OZ p. Janka Škorvánková</w:t>
      </w:r>
    </w:p>
    <w:p w:rsidR="00F61963" w:rsidRDefault="00F61963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7861C0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 bodu č. 4</w:t>
      </w:r>
    </w:p>
    <w:p w:rsidR="00567E12" w:rsidRPr="007861C0" w:rsidRDefault="00EC7041" w:rsidP="007861C0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>Predaj pozemku obce Stránske v prospech p. Peter Fajník, ako prípad hodný osobitného zreteľa.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A24033" w:rsidRPr="007861C0" w:rsidRDefault="00D51B24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Starosta predložil návrh na predaj pozemku, parcela CKN 1898/7, ako prípad hodný osobitného zreteľa. Zámer bol predložený pre verejnosť na pripomienkovanie</w:t>
      </w:r>
      <w:r w:rsidR="00893E17">
        <w:rPr>
          <w:rFonts w:eastAsia="Arial Unicode MS"/>
          <w:iCs/>
        </w:rPr>
        <w:t>, ako súčasť uceleného</w:t>
      </w:r>
      <w:r>
        <w:rPr>
          <w:rFonts w:eastAsia="Arial Unicode MS"/>
          <w:iCs/>
        </w:rPr>
        <w:t xml:space="preserve"> vysporiadania pôvodnej cesty a dlhodobého užívania  vlastníkmi, vrátane pozemku CKN 1898/7 o výmere 47m2. Vzhľadom na to, že k uvedenému zámeru sa diskutuje už dlhšie, zámer bol poslancami OZ schválený jednohlasne.    </w:t>
      </w:r>
      <w:r w:rsidR="003F4A26">
        <w:rPr>
          <w:rFonts w:eastAsia="Arial Unicode MS"/>
          <w:iCs/>
        </w:rPr>
        <w:t xml:space="preserve"> </w:t>
      </w:r>
      <w:r w:rsidR="007D4220">
        <w:rPr>
          <w:rFonts w:eastAsia="Arial Unicode MS"/>
          <w:iCs/>
        </w:rPr>
        <w:t xml:space="preserve"> </w:t>
      </w:r>
      <w:r w:rsidR="00DA6C16">
        <w:rPr>
          <w:rFonts w:eastAsia="Arial Unicode MS"/>
          <w:iCs/>
        </w:rPr>
        <w:tab/>
      </w:r>
    </w:p>
    <w:p w:rsidR="00567E12" w:rsidRPr="007861C0" w:rsidRDefault="006C4DCC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 xml:space="preserve"> 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D51B24">
        <w:rPr>
          <w:rFonts w:eastAsia="Arial Unicode MS"/>
          <w:b/>
          <w:iCs/>
        </w:rPr>
        <w:t>70</w:t>
      </w:r>
      <w:r w:rsidRPr="007861C0">
        <w:rPr>
          <w:rFonts w:eastAsia="Arial Unicode MS"/>
          <w:b/>
          <w:iCs/>
        </w:rPr>
        <w:t>/20</w:t>
      </w:r>
      <w:r w:rsidR="009C6F0E" w:rsidRPr="007861C0">
        <w:rPr>
          <w:rFonts w:eastAsia="Arial Unicode MS"/>
          <w:b/>
          <w:iCs/>
        </w:rPr>
        <w:t>2</w:t>
      </w:r>
      <w:r w:rsidRPr="007861C0">
        <w:rPr>
          <w:rFonts w:eastAsia="Arial Unicode MS"/>
          <w:b/>
          <w:iCs/>
        </w:rPr>
        <w:t>1</w:t>
      </w:r>
    </w:p>
    <w:p w:rsidR="003F4A26" w:rsidRPr="00744845" w:rsidRDefault="0078270B" w:rsidP="00F61963">
      <w:pPr>
        <w:ind w:left="360" w:right="-567"/>
        <w:jc w:val="both"/>
        <w:rPr>
          <w:rFonts w:eastAsia="Arial Unicode MS"/>
          <w:b/>
          <w:iCs/>
        </w:rPr>
      </w:pPr>
      <w:r w:rsidRPr="00F61963">
        <w:rPr>
          <w:rFonts w:eastAsia="Arial Unicode MS"/>
          <w:b/>
          <w:iCs/>
        </w:rPr>
        <w:t>OZ s</w:t>
      </w:r>
      <w:r w:rsidR="00F61963">
        <w:rPr>
          <w:rFonts w:eastAsia="Arial Unicode MS"/>
          <w:b/>
          <w:iCs/>
        </w:rPr>
        <w:t xml:space="preserve">chvaľuje predaj pozemku parcela CKN 1898/7 o výmere 47m2 v k.ú. Stránske, ako prípad hodný osobitného zreteľa pre </w:t>
      </w:r>
      <w:r w:rsidR="00FB360E">
        <w:rPr>
          <w:rFonts w:eastAsia="Arial Unicode MS"/>
          <w:b/>
          <w:iCs/>
        </w:rPr>
        <w:t xml:space="preserve">kupujúceho </w:t>
      </w:r>
      <w:r w:rsidR="00F61963">
        <w:rPr>
          <w:rFonts w:eastAsia="Arial Unicode MS"/>
          <w:b/>
          <w:iCs/>
        </w:rPr>
        <w:t xml:space="preserve">p. Peter Fajbík, Poluvsie </w:t>
      </w:r>
      <w:r w:rsidR="00FB360E">
        <w:rPr>
          <w:rFonts w:eastAsia="Arial Unicode MS"/>
          <w:b/>
          <w:iCs/>
        </w:rPr>
        <w:t xml:space="preserve">157,. za cenu  10,00 Eur/m2. Dôvod: právny predchodca kupujúceho v roku 1968 dostal súhlas od MNV Stránske na trvalé užívanie pozemku bývalej cesty za ústupok prenechania iného pozemku pre účely potrieb MNV Stránske, ale nedošlo k prevedeniu zápisu do katastra. </w:t>
      </w:r>
      <w:r w:rsidR="00F61963">
        <w:rPr>
          <w:rFonts w:eastAsia="Arial Unicode MS"/>
          <w:b/>
          <w:iCs/>
        </w:rPr>
        <w:t xml:space="preserve"> </w:t>
      </w:r>
      <w:r w:rsidR="00744845">
        <w:rPr>
          <w:rFonts w:eastAsia="Arial Unicode MS"/>
          <w:b/>
          <w:iCs/>
        </w:rPr>
        <w:t xml:space="preserve"> </w:t>
      </w:r>
      <w:r w:rsidR="003F4A26" w:rsidRPr="00744845">
        <w:rPr>
          <w:rFonts w:eastAsia="Arial Unicode MS"/>
          <w:b/>
          <w:iCs/>
        </w:rPr>
        <w:t xml:space="preserve"> </w:t>
      </w:r>
    </w:p>
    <w:p w:rsidR="003F4A26" w:rsidRDefault="003F4A26" w:rsidP="00984C6C">
      <w:pPr>
        <w:ind w:right="-567"/>
        <w:jc w:val="both"/>
        <w:rPr>
          <w:rFonts w:eastAsia="Arial Unicode MS"/>
          <w:b/>
          <w:iCs/>
        </w:rPr>
      </w:pPr>
    </w:p>
    <w:p w:rsidR="00984C6C" w:rsidRPr="007861C0" w:rsidRDefault="003F4A26" w:rsidP="00984C6C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Hlasov</w:t>
      </w:r>
      <w:r w:rsidR="00984C6C" w:rsidRPr="007861C0">
        <w:rPr>
          <w:rFonts w:eastAsia="Arial Unicode MS"/>
          <w:b/>
          <w:iCs/>
        </w:rPr>
        <w:t>anie: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122"/>
        <w:gridCol w:w="850"/>
        <w:gridCol w:w="6804"/>
      </w:tblGrid>
      <w:tr w:rsidR="00984C6C" w:rsidRPr="007861C0" w:rsidTr="00984C6C">
        <w:tc>
          <w:tcPr>
            <w:tcW w:w="2122" w:type="dxa"/>
          </w:tcPr>
          <w:p w:rsidR="00984C6C" w:rsidRPr="007861C0" w:rsidRDefault="00984C6C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:rsidR="00984C6C" w:rsidRPr="007861C0" w:rsidRDefault="00893E17" w:rsidP="00893E17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6</w:t>
            </w:r>
          </w:p>
        </w:tc>
        <w:tc>
          <w:tcPr>
            <w:tcW w:w="6804" w:type="dxa"/>
          </w:tcPr>
          <w:p w:rsidR="00984C6C" w:rsidRDefault="00984C6C" w:rsidP="003F4A26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Jana Škorvánková, Miloš Chrachala,Ing. Zuzana Tomaníková, </w:t>
            </w:r>
            <w:r w:rsidR="003F4A26">
              <w:rPr>
                <w:rFonts w:eastAsia="Arial Unicode MS"/>
                <w:iCs/>
                <w:sz w:val="20"/>
                <w:szCs w:val="20"/>
              </w:rPr>
              <w:t>Zuzana Kultanová</w:t>
            </w:r>
          </w:p>
          <w:p w:rsidR="00F61963" w:rsidRPr="007861C0" w:rsidRDefault="00F61963" w:rsidP="003F4A26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Stanislav Čišecký, Miroslav Tomaník</w:t>
            </w:r>
          </w:p>
        </w:tc>
      </w:tr>
      <w:tr w:rsidR="00984C6C" w:rsidRPr="007861C0" w:rsidTr="00984C6C">
        <w:tc>
          <w:tcPr>
            <w:tcW w:w="2122" w:type="dxa"/>
          </w:tcPr>
          <w:p w:rsidR="00984C6C" w:rsidRPr="007861C0" w:rsidRDefault="00984C6C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:rsidR="00984C6C" w:rsidRPr="007861C0" w:rsidRDefault="00984C6C" w:rsidP="00984C6C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:rsidR="00984C6C" w:rsidRPr="007861C0" w:rsidRDefault="00984C6C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984C6C" w:rsidRPr="007861C0" w:rsidTr="00984C6C">
        <w:tc>
          <w:tcPr>
            <w:tcW w:w="2122" w:type="dxa"/>
          </w:tcPr>
          <w:p w:rsidR="00984C6C" w:rsidRPr="007861C0" w:rsidRDefault="00984C6C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:rsidR="00984C6C" w:rsidRPr="007861C0" w:rsidRDefault="00984C6C" w:rsidP="00984C6C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:rsidR="00984C6C" w:rsidRPr="007861C0" w:rsidRDefault="00984C6C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3F4A26" w:rsidRPr="007861C0" w:rsidTr="00984C6C">
        <w:tc>
          <w:tcPr>
            <w:tcW w:w="2122" w:type="dxa"/>
          </w:tcPr>
          <w:p w:rsidR="003F4A26" w:rsidRPr="007861C0" w:rsidRDefault="003F4A26" w:rsidP="00387AA9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850" w:type="dxa"/>
          </w:tcPr>
          <w:p w:rsidR="003F4A26" w:rsidRPr="007861C0" w:rsidRDefault="00893E17" w:rsidP="00893E17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6804" w:type="dxa"/>
          </w:tcPr>
          <w:p w:rsidR="003F4A26" w:rsidRPr="003F4A26" w:rsidRDefault="003F4A26" w:rsidP="00F61963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JUDr. Lenka Gallová</w:t>
            </w:r>
          </w:p>
        </w:tc>
      </w:tr>
    </w:tbl>
    <w:p w:rsidR="00DA6C16" w:rsidRDefault="00DA6C16" w:rsidP="007861C0">
      <w:pPr>
        <w:ind w:right="-567"/>
        <w:jc w:val="both"/>
        <w:rPr>
          <w:rFonts w:eastAsia="Arial Unicode MS"/>
          <w:b/>
          <w:iCs/>
        </w:rPr>
      </w:pPr>
    </w:p>
    <w:p w:rsidR="00893E17" w:rsidRDefault="00893E17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567E12" w:rsidRPr="00984C6C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984C6C">
        <w:rPr>
          <w:rFonts w:eastAsia="Arial Unicode MS"/>
          <w:b/>
          <w:bCs/>
          <w:iCs/>
        </w:rPr>
        <w:t>K bodu č.</w:t>
      </w:r>
      <w:r w:rsidR="00AF6115">
        <w:rPr>
          <w:rFonts w:eastAsia="Arial Unicode MS"/>
          <w:b/>
          <w:bCs/>
          <w:iCs/>
        </w:rPr>
        <w:t>5</w:t>
      </w:r>
    </w:p>
    <w:p w:rsidR="00567E12" w:rsidRDefault="00F61963" w:rsidP="007861C0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>Návrh rámca na určenie daní a poplatkov na rok 2022</w:t>
      </w:r>
      <w:r w:rsidR="00DA6C16">
        <w:rPr>
          <w:rFonts w:eastAsia="Arial Unicode MS"/>
          <w:b/>
          <w:bCs/>
          <w:iCs/>
        </w:rPr>
        <w:t xml:space="preserve">. </w:t>
      </w:r>
      <w:r w:rsidR="006346C2">
        <w:rPr>
          <w:rFonts w:eastAsia="Arial Unicode MS"/>
          <w:b/>
          <w:bCs/>
          <w:iCs/>
        </w:rPr>
        <w:t xml:space="preserve"> </w:t>
      </w:r>
    </w:p>
    <w:p w:rsidR="006346C2" w:rsidRPr="00984C6C" w:rsidRDefault="006346C2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DA6C16" w:rsidRDefault="00F61963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Návrh rámca  na určenie daní starosta navrhol, aby pri príprave VZN o daniach a poplatkoch boli  v podstate zachované hodnoty daní a poplatkov tak ako v roku 2021 a to s malými odchýlkami pre  poplatok za vývoz KO. Zároveň poslanci OZ starostovi doporučujú pripraviť návrh VZN k budúcemu OZ, aby mohlo byť dané na pripomienkovanie pre verejnosť. </w:t>
      </w:r>
    </w:p>
    <w:p w:rsidR="00F61963" w:rsidRDefault="00F61963" w:rsidP="007861C0">
      <w:pPr>
        <w:ind w:right="-567"/>
        <w:jc w:val="both"/>
        <w:rPr>
          <w:rFonts w:eastAsia="Arial Unicode MS"/>
          <w:b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F61963">
        <w:rPr>
          <w:rFonts w:eastAsia="Arial Unicode MS"/>
          <w:b/>
          <w:iCs/>
        </w:rPr>
        <w:t>71</w:t>
      </w:r>
      <w:r w:rsidRPr="007861C0">
        <w:rPr>
          <w:rFonts w:eastAsia="Arial Unicode MS"/>
          <w:b/>
          <w:iCs/>
        </w:rPr>
        <w:t>/20</w:t>
      </w:r>
      <w:r w:rsidR="001D38F4" w:rsidRPr="007861C0">
        <w:rPr>
          <w:rFonts w:eastAsia="Arial Unicode MS"/>
          <w:b/>
          <w:iCs/>
        </w:rPr>
        <w:t>2</w:t>
      </w:r>
      <w:r w:rsidRPr="007861C0">
        <w:rPr>
          <w:rFonts w:eastAsia="Arial Unicode MS"/>
          <w:b/>
          <w:iCs/>
        </w:rPr>
        <w:t>1</w:t>
      </w:r>
    </w:p>
    <w:p w:rsidR="0078270B" w:rsidRPr="00F61963" w:rsidRDefault="00567E12" w:rsidP="00F61963">
      <w:pPr>
        <w:ind w:right="-567"/>
        <w:jc w:val="both"/>
        <w:rPr>
          <w:rFonts w:eastAsia="Arial Unicode MS"/>
          <w:b/>
          <w:iCs/>
        </w:rPr>
      </w:pPr>
      <w:r w:rsidRPr="00F61963">
        <w:rPr>
          <w:rFonts w:eastAsia="Arial Unicode MS"/>
          <w:b/>
          <w:iCs/>
        </w:rPr>
        <w:t xml:space="preserve">OZ </w:t>
      </w:r>
      <w:r w:rsidR="004F162F" w:rsidRPr="00F61963">
        <w:rPr>
          <w:rFonts w:eastAsia="Arial Unicode MS"/>
          <w:b/>
          <w:iCs/>
        </w:rPr>
        <w:t>s</w:t>
      </w:r>
      <w:r w:rsidR="00F61963">
        <w:rPr>
          <w:rFonts w:eastAsia="Arial Unicode MS"/>
          <w:b/>
          <w:iCs/>
        </w:rPr>
        <w:t>úhlasí  s návrhom starostu obce, aby  pri príprave VZN o daniach a poplatkoch na rok 2022 bol zachovaný rámec tak ako v roku 2021 .</w:t>
      </w:r>
    </w:p>
    <w:p w:rsidR="00567E12" w:rsidRPr="00232758" w:rsidRDefault="00567E12" w:rsidP="007861C0">
      <w:pPr>
        <w:ind w:right="-567"/>
        <w:jc w:val="both"/>
        <w:rPr>
          <w:rFonts w:eastAsia="Arial Unicode MS"/>
          <w:bCs/>
          <w:iCs/>
        </w:rPr>
      </w:pPr>
      <w:r w:rsidRPr="00232758">
        <w:rPr>
          <w:rFonts w:eastAsia="Arial Unicode MS"/>
          <w:bCs/>
          <w:iCs/>
        </w:rPr>
        <w:t xml:space="preserve"> </w:t>
      </w:r>
    </w:p>
    <w:p w:rsidR="008C2B23" w:rsidRPr="007861C0" w:rsidRDefault="008C2B23" w:rsidP="008C2B23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Hlasov</w:t>
      </w:r>
      <w:r w:rsidRPr="007861C0">
        <w:rPr>
          <w:rFonts w:eastAsia="Arial Unicode MS"/>
          <w:b/>
          <w:iCs/>
        </w:rPr>
        <w:t>anie: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122"/>
        <w:gridCol w:w="850"/>
        <w:gridCol w:w="6804"/>
      </w:tblGrid>
      <w:tr w:rsidR="008C2B23" w:rsidRPr="007861C0" w:rsidTr="00383EE1">
        <w:tc>
          <w:tcPr>
            <w:tcW w:w="2122" w:type="dxa"/>
          </w:tcPr>
          <w:p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:rsidR="008C2B23" w:rsidRPr="007861C0" w:rsidRDefault="00893E17" w:rsidP="00893E17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6</w:t>
            </w:r>
          </w:p>
        </w:tc>
        <w:tc>
          <w:tcPr>
            <w:tcW w:w="6804" w:type="dxa"/>
          </w:tcPr>
          <w:p w:rsidR="008C2B23" w:rsidRDefault="008C2B23" w:rsidP="00383EE1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Jana Škorvánková, Miloš Chrachala,Ing.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>Zuzana Kultanová</w:t>
            </w:r>
          </w:p>
          <w:p w:rsidR="00F61963" w:rsidRPr="007861C0" w:rsidRDefault="00F61963" w:rsidP="00383EE1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Stanislav Čišecký, Miroslav Tomaník</w:t>
            </w:r>
          </w:p>
        </w:tc>
      </w:tr>
      <w:tr w:rsidR="008C2B23" w:rsidRPr="007861C0" w:rsidTr="00383EE1">
        <w:tc>
          <w:tcPr>
            <w:tcW w:w="2122" w:type="dxa"/>
          </w:tcPr>
          <w:p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:rsidR="008C2B23" w:rsidRPr="007861C0" w:rsidRDefault="008C2B23" w:rsidP="00383EE1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8C2B23" w:rsidRPr="007861C0" w:rsidTr="00383EE1">
        <w:tc>
          <w:tcPr>
            <w:tcW w:w="2122" w:type="dxa"/>
          </w:tcPr>
          <w:p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:rsidR="008C2B23" w:rsidRPr="007861C0" w:rsidRDefault="008C2B23" w:rsidP="00383EE1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8C2B23" w:rsidRPr="007861C0" w:rsidTr="00383EE1">
        <w:tc>
          <w:tcPr>
            <w:tcW w:w="2122" w:type="dxa"/>
          </w:tcPr>
          <w:p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850" w:type="dxa"/>
          </w:tcPr>
          <w:p w:rsidR="008C2B23" w:rsidRPr="007861C0" w:rsidRDefault="00893E17" w:rsidP="00383EE1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6804" w:type="dxa"/>
          </w:tcPr>
          <w:p w:rsidR="008C2B23" w:rsidRPr="003F4A26" w:rsidRDefault="008C2B23" w:rsidP="00F61963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 xml:space="preserve"> JUDr. Lenka Gallová</w:t>
            </w:r>
          </w:p>
        </w:tc>
      </w:tr>
    </w:tbl>
    <w:p w:rsidR="008C2B23" w:rsidRDefault="008C2B23" w:rsidP="008C2B23">
      <w:pPr>
        <w:ind w:right="-567"/>
        <w:jc w:val="both"/>
        <w:rPr>
          <w:rFonts w:eastAsia="Arial Unicode MS"/>
          <w:b/>
          <w:iCs/>
        </w:rPr>
      </w:pPr>
    </w:p>
    <w:p w:rsidR="00567E12" w:rsidRPr="00232758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232758">
        <w:rPr>
          <w:rFonts w:eastAsia="Arial Unicode MS"/>
          <w:b/>
          <w:bCs/>
          <w:iCs/>
        </w:rPr>
        <w:t xml:space="preserve">K bodu č. </w:t>
      </w:r>
      <w:r w:rsidR="00AF6115">
        <w:rPr>
          <w:rFonts w:eastAsia="Arial Unicode MS"/>
          <w:b/>
          <w:bCs/>
          <w:iCs/>
        </w:rPr>
        <w:t>6</w:t>
      </w:r>
    </w:p>
    <w:p w:rsidR="00567E12" w:rsidRPr="00232758" w:rsidRDefault="00F61963" w:rsidP="007861C0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>Odkúpenie pozemku  p. Peter Knapec, Stránske 473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3F2F7F" w:rsidRDefault="00F61963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Vzniknutou situáciou  na vyriešenie  vstupu na miestnu komunikáciu v lokalite Borie sme už  viackrát sa zaoberali. Deklarovaným záujmom  je odkúpenie pozemku  pri vstupe na uvedenú miestnu komunikáciu a to konkrétne</w:t>
      </w:r>
      <w:r w:rsidR="003F2F7F">
        <w:rPr>
          <w:rFonts w:eastAsia="Arial Unicode MS"/>
          <w:iCs/>
        </w:rPr>
        <w:t xml:space="preserve"> sa jedná o parcelu CKN 714/189 o výmere 62m2 a parcelu CKN 714/116 o výmere 143m2, ktoré sú vo vlastníctve p. Peter Knapec , Stránske 473.</w:t>
      </w:r>
    </w:p>
    <w:p w:rsidR="0078270B" w:rsidRDefault="003F2F7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p. Knapec bol oslovený a bola mu navrhnutá cena za odkúpenie uvedených parciel  vo  výške 20,00 Eur/m2. , aj keď p. Knapec  uvedené parcely kupoval za cenu 25,00 Eur /m2.  Starosta navrhuje, aby bol pripravený návrh zmluvy s uvedenou sumou 20,00 Eur/m2. </w:t>
      </w:r>
    </w:p>
    <w:p w:rsidR="004F162F" w:rsidRPr="007861C0" w:rsidRDefault="00ED67E9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 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3F2F7F">
        <w:rPr>
          <w:rFonts w:eastAsia="Arial Unicode MS"/>
          <w:b/>
          <w:iCs/>
        </w:rPr>
        <w:t>72</w:t>
      </w:r>
      <w:r w:rsidRPr="007861C0">
        <w:rPr>
          <w:rFonts w:eastAsia="Arial Unicode MS"/>
          <w:b/>
          <w:iCs/>
        </w:rPr>
        <w:t>/20</w:t>
      </w:r>
      <w:r w:rsidR="001D38F4" w:rsidRPr="007861C0">
        <w:rPr>
          <w:rFonts w:eastAsia="Arial Unicode MS"/>
          <w:b/>
          <w:iCs/>
        </w:rPr>
        <w:t>2</w:t>
      </w:r>
      <w:r w:rsidRPr="007861C0">
        <w:rPr>
          <w:rFonts w:eastAsia="Arial Unicode MS"/>
          <w:b/>
          <w:iCs/>
        </w:rPr>
        <w:t>1</w:t>
      </w:r>
    </w:p>
    <w:p w:rsidR="00387AA9" w:rsidRPr="00AF6115" w:rsidRDefault="003F2F7F" w:rsidP="00387AA9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OZ súhlasí, aby bol pripravený návrh zmluvy na odkúpenie pozemkov parcela CKN 714/189 o výmere 62m2 a parcela CKN 714/116 o výmere 143m2 za cenu 20,00 Eur/m2 od p. Peter Knapec bytom Stránske 473.</w:t>
      </w:r>
    </w:p>
    <w:p w:rsidR="00567E12" w:rsidRPr="00A5235A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8C2B23" w:rsidRPr="007861C0" w:rsidRDefault="008C2B23" w:rsidP="008C2B23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Hlasov</w:t>
      </w:r>
      <w:r w:rsidRPr="007861C0">
        <w:rPr>
          <w:rFonts w:eastAsia="Arial Unicode MS"/>
          <w:b/>
          <w:iCs/>
        </w:rPr>
        <w:t>anie: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122"/>
        <w:gridCol w:w="850"/>
        <w:gridCol w:w="6804"/>
      </w:tblGrid>
      <w:tr w:rsidR="008C2B23" w:rsidRPr="007861C0" w:rsidTr="00383EE1">
        <w:tc>
          <w:tcPr>
            <w:tcW w:w="2122" w:type="dxa"/>
          </w:tcPr>
          <w:p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:rsidR="008C2B23" w:rsidRPr="007861C0" w:rsidRDefault="00893E17" w:rsidP="00383EE1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6</w:t>
            </w:r>
          </w:p>
        </w:tc>
        <w:tc>
          <w:tcPr>
            <w:tcW w:w="6804" w:type="dxa"/>
          </w:tcPr>
          <w:p w:rsidR="008C2B23" w:rsidRDefault="008C2B23" w:rsidP="00383EE1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Jana Škorvánková, Miloš Chrachala,Ing.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>Zuzana Kultanová</w:t>
            </w:r>
          </w:p>
          <w:p w:rsidR="003F2F7F" w:rsidRPr="007861C0" w:rsidRDefault="003F2F7F" w:rsidP="00383EE1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Stanislav Čišecký, Miroslav Tomaník</w:t>
            </w:r>
          </w:p>
        </w:tc>
      </w:tr>
      <w:tr w:rsidR="008C2B23" w:rsidRPr="007861C0" w:rsidTr="00383EE1">
        <w:tc>
          <w:tcPr>
            <w:tcW w:w="2122" w:type="dxa"/>
          </w:tcPr>
          <w:p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:rsidR="008C2B23" w:rsidRPr="007861C0" w:rsidRDefault="008C2B23" w:rsidP="00383EE1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8C2B23" w:rsidRPr="007861C0" w:rsidTr="00383EE1">
        <w:tc>
          <w:tcPr>
            <w:tcW w:w="2122" w:type="dxa"/>
          </w:tcPr>
          <w:p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:rsidR="008C2B23" w:rsidRPr="007861C0" w:rsidRDefault="008C2B23" w:rsidP="00383EE1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8C2B23" w:rsidRPr="007861C0" w:rsidTr="00383EE1">
        <w:tc>
          <w:tcPr>
            <w:tcW w:w="2122" w:type="dxa"/>
          </w:tcPr>
          <w:p w:rsidR="008C2B23" w:rsidRPr="007861C0" w:rsidRDefault="008C2B23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850" w:type="dxa"/>
          </w:tcPr>
          <w:p w:rsidR="008C2B23" w:rsidRPr="007861C0" w:rsidRDefault="00893E17" w:rsidP="00893E17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6804" w:type="dxa"/>
          </w:tcPr>
          <w:p w:rsidR="008C2B23" w:rsidRPr="003F4A26" w:rsidRDefault="008C2B23" w:rsidP="003F2F7F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 xml:space="preserve"> JUDr. Lenka Gallová</w:t>
            </w:r>
          </w:p>
        </w:tc>
      </w:tr>
    </w:tbl>
    <w:p w:rsidR="008C2B23" w:rsidRDefault="008C2B23" w:rsidP="008C2B23">
      <w:pPr>
        <w:ind w:right="-567"/>
        <w:jc w:val="both"/>
        <w:rPr>
          <w:rFonts w:eastAsia="Arial Unicode MS"/>
          <w:b/>
          <w:iCs/>
        </w:rPr>
      </w:pPr>
    </w:p>
    <w:p w:rsidR="00567E12" w:rsidRPr="00C93EB3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C93EB3">
        <w:rPr>
          <w:rFonts w:eastAsia="Arial Unicode MS"/>
          <w:b/>
          <w:bCs/>
          <w:iCs/>
        </w:rPr>
        <w:t>K bodu č. 7</w:t>
      </w:r>
    </w:p>
    <w:p w:rsidR="00567E12" w:rsidRDefault="003F2F7F" w:rsidP="007861C0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>Zámena pozemkov medzi Obcou Stránske a p. Peter Jančúch ml., opätovné prejednanie.</w:t>
      </w:r>
    </w:p>
    <w:p w:rsidR="003F2F7F" w:rsidRPr="007861C0" w:rsidRDefault="003F2F7F" w:rsidP="007861C0">
      <w:pPr>
        <w:ind w:right="-567"/>
        <w:jc w:val="both"/>
        <w:rPr>
          <w:rFonts w:eastAsia="Arial Unicode MS"/>
          <w:b/>
          <w:iCs/>
        </w:rPr>
      </w:pPr>
    </w:p>
    <w:p w:rsidR="009F20AB" w:rsidRDefault="003F2F7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Na minulom zasadnutí  bol uvedený bod presunutý z dôvodu nemožnosti prijatia kvalifikovaného uznesenia.</w:t>
      </w:r>
    </w:p>
    <w:p w:rsidR="003F2F7F" w:rsidRDefault="003F2F7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Ing. Zuzana Tomaníková</w:t>
      </w:r>
    </w:p>
    <w:p w:rsidR="003F2F7F" w:rsidRDefault="003F2F7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- </w:t>
      </w:r>
      <w:r w:rsidR="00451A40">
        <w:rPr>
          <w:rFonts w:eastAsia="Arial Unicode MS"/>
          <w:iCs/>
        </w:rPr>
        <w:t xml:space="preserve">so zámenou súhlasím, ale za predpokladu prepracovanie GP tak, </w:t>
      </w:r>
      <w:r>
        <w:rPr>
          <w:rFonts w:eastAsia="Arial Unicode MS"/>
          <w:iCs/>
        </w:rPr>
        <w:t xml:space="preserve"> aby</w:t>
      </w:r>
      <w:r w:rsidR="00451A40">
        <w:rPr>
          <w:rFonts w:eastAsia="Arial Unicode MS"/>
          <w:iCs/>
        </w:rPr>
        <w:t xml:space="preserve"> nebol taký zásah do  komunikácie.</w:t>
      </w:r>
    </w:p>
    <w:p w:rsidR="00451A40" w:rsidRDefault="00451A40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p. Janka Škorvánková</w:t>
      </w:r>
    </w:p>
    <w:p w:rsidR="00451A40" w:rsidRDefault="00451A40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lastRenderedPageBreak/>
        <w:t>- aj napriek obhliadke a predbežnému súhlasu k zámene sa prikláňam k Ing. Tomaníkovej, aby bol prepracovaný geometrický plán a následne bol predložená poslancom OZ.</w:t>
      </w:r>
    </w:p>
    <w:p w:rsidR="00451A40" w:rsidRPr="007861C0" w:rsidRDefault="00451A40" w:rsidP="007861C0">
      <w:pPr>
        <w:ind w:right="-567"/>
        <w:jc w:val="both"/>
        <w:rPr>
          <w:rFonts w:eastAsia="Arial Unicode MS"/>
          <w:iCs/>
        </w:rPr>
      </w:pPr>
    </w:p>
    <w:p w:rsidR="003D03F0" w:rsidRPr="007861C0" w:rsidRDefault="003D03F0" w:rsidP="007861C0">
      <w:pPr>
        <w:ind w:right="-567"/>
        <w:jc w:val="both"/>
        <w:rPr>
          <w:rFonts w:eastAsia="Arial Unicode MS"/>
          <w:iCs/>
        </w:rPr>
      </w:pPr>
    </w:p>
    <w:p w:rsidR="009C27AD" w:rsidRPr="007861C0" w:rsidRDefault="009C27AD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451A40">
        <w:rPr>
          <w:rFonts w:eastAsia="Arial Unicode MS"/>
          <w:b/>
          <w:iCs/>
        </w:rPr>
        <w:t>73</w:t>
      </w:r>
      <w:r w:rsidR="00387AA9">
        <w:rPr>
          <w:rFonts w:eastAsia="Arial Unicode MS"/>
          <w:b/>
          <w:iCs/>
        </w:rPr>
        <w:t>/</w:t>
      </w:r>
      <w:r w:rsidRPr="007861C0">
        <w:rPr>
          <w:rFonts w:eastAsia="Arial Unicode MS"/>
          <w:b/>
          <w:iCs/>
        </w:rPr>
        <w:t>2021</w:t>
      </w:r>
    </w:p>
    <w:p w:rsidR="009C27AD" w:rsidRPr="00C93EB3" w:rsidRDefault="00451A40" w:rsidP="007861C0">
      <w:p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/>
          <w:iCs/>
        </w:rPr>
        <w:t xml:space="preserve">OZ  súhlasí so zámenou pozemkov pre p. Peter Jančúch, zároveň OZ žiada  p. Jančúcha o úpravu geometrického plánu, následne predloženie GP poslancom OZ ešte pred overením na katastri. </w:t>
      </w:r>
    </w:p>
    <w:p w:rsidR="00BE6278" w:rsidRPr="00C93EB3" w:rsidRDefault="00BE6278" w:rsidP="007861C0">
      <w:pPr>
        <w:ind w:right="-567"/>
        <w:jc w:val="both"/>
        <w:rPr>
          <w:rFonts w:eastAsia="Arial Unicode MS"/>
          <w:bCs/>
          <w:iCs/>
        </w:rPr>
      </w:pPr>
    </w:p>
    <w:p w:rsidR="004058F8" w:rsidRPr="007861C0" w:rsidRDefault="004058F8" w:rsidP="004058F8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Hlasov</w:t>
      </w:r>
      <w:r w:rsidRPr="007861C0">
        <w:rPr>
          <w:rFonts w:eastAsia="Arial Unicode MS"/>
          <w:b/>
          <w:iCs/>
        </w:rPr>
        <w:t>anie: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122"/>
        <w:gridCol w:w="850"/>
        <w:gridCol w:w="6804"/>
      </w:tblGrid>
      <w:tr w:rsidR="004058F8" w:rsidRPr="007861C0" w:rsidTr="00383EE1">
        <w:tc>
          <w:tcPr>
            <w:tcW w:w="2122" w:type="dxa"/>
          </w:tcPr>
          <w:p w:rsidR="004058F8" w:rsidRPr="007861C0" w:rsidRDefault="004058F8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:rsidR="004058F8" w:rsidRPr="007861C0" w:rsidRDefault="00893E17" w:rsidP="00383EE1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6</w:t>
            </w:r>
          </w:p>
        </w:tc>
        <w:tc>
          <w:tcPr>
            <w:tcW w:w="6804" w:type="dxa"/>
          </w:tcPr>
          <w:p w:rsidR="004058F8" w:rsidRDefault="004058F8" w:rsidP="00383EE1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Jana Škorvánková, Miloš Chrachala,Ing.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>Zuzana Kultanová</w:t>
            </w:r>
          </w:p>
          <w:p w:rsidR="00451A40" w:rsidRPr="007861C0" w:rsidRDefault="00451A40" w:rsidP="00451A40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Stanislav Čišecký, Miroslav Tomaník</w:t>
            </w:r>
          </w:p>
        </w:tc>
      </w:tr>
      <w:tr w:rsidR="004058F8" w:rsidRPr="007861C0" w:rsidTr="00383EE1">
        <w:tc>
          <w:tcPr>
            <w:tcW w:w="2122" w:type="dxa"/>
          </w:tcPr>
          <w:p w:rsidR="004058F8" w:rsidRPr="007861C0" w:rsidRDefault="004058F8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:rsidR="004058F8" w:rsidRPr="007861C0" w:rsidRDefault="004058F8" w:rsidP="00383EE1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:rsidR="004058F8" w:rsidRPr="007861C0" w:rsidRDefault="004058F8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058F8" w:rsidRPr="007861C0" w:rsidTr="00383EE1">
        <w:tc>
          <w:tcPr>
            <w:tcW w:w="2122" w:type="dxa"/>
          </w:tcPr>
          <w:p w:rsidR="004058F8" w:rsidRPr="007861C0" w:rsidRDefault="004058F8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:rsidR="004058F8" w:rsidRPr="007861C0" w:rsidRDefault="004058F8" w:rsidP="00383EE1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:rsidR="004058F8" w:rsidRPr="007861C0" w:rsidRDefault="004058F8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058F8" w:rsidRPr="007861C0" w:rsidTr="00383EE1">
        <w:tc>
          <w:tcPr>
            <w:tcW w:w="2122" w:type="dxa"/>
          </w:tcPr>
          <w:p w:rsidR="004058F8" w:rsidRPr="007861C0" w:rsidRDefault="004058F8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850" w:type="dxa"/>
          </w:tcPr>
          <w:p w:rsidR="004058F8" w:rsidRPr="007861C0" w:rsidRDefault="00893E17" w:rsidP="00383EE1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6804" w:type="dxa"/>
          </w:tcPr>
          <w:p w:rsidR="004058F8" w:rsidRPr="003F4A26" w:rsidRDefault="004058F8" w:rsidP="00451A40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JUDr. Lenka Gallová</w:t>
            </w:r>
          </w:p>
        </w:tc>
      </w:tr>
    </w:tbl>
    <w:p w:rsidR="009C27AD" w:rsidRDefault="009C27AD" w:rsidP="007861C0">
      <w:pPr>
        <w:ind w:right="-567"/>
        <w:jc w:val="both"/>
        <w:rPr>
          <w:rFonts w:eastAsia="Arial Unicode MS"/>
          <w:iCs/>
        </w:rPr>
      </w:pPr>
    </w:p>
    <w:p w:rsidR="002227D3" w:rsidRPr="007861C0" w:rsidRDefault="002227D3" w:rsidP="007861C0">
      <w:pPr>
        <w:ind w:right="-567"/>
        <w:jc w:val="both"/>
        <w:rPr>
          <w:rFonts w:eastAsia="Arial Unicode MS"/>
          <w:iCs/>
        </w:rPr>
      </w:pPr>
    </w:p>
    <w:p w:rsidR="003D03F0" w:rsidRPr="00C93EB3" w:rsidRDefault="003D03F0" w:rsidP="007861C0">
      <w:pPr>
        <w:ind w:right="-567"/>
        <w:jc w:val="both"/>
        <w:rPr>
          <w:rFonts w:eastAsia="Arial Unicode MS"/>
          <w:b/>
          <w:bCs/>
          <w:iCs/>
        </w:rPr>
      </w:pPr>
      <w:r w:rsidRPr="00C93EB3">
        <w:rPr>
          <w:rFonts w:eastAsia="Arial Unicode MS"/>
          <w:b/>
          <w:bCs/>
          <w:iCs/>
        </w:rPr>
        <w:t>K bodu č.8</w:t>
      </w:r>
    </w:p>
    <w:p w:rsidR="003D03F0" w:rsidRPr="00C93EB3" w:rsidRDefault="00451A40" w:rsidP="007861C0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>Návrh na odsúhlasenie zmluvy o budúcej zmluve so SEVAK a.s</w:t>
      </w:r>
      <w:r w:rsidR="00DA6C16">
        <w:rPr>
          <w:rFonts w:eastAsia="Arial Unicode MS"/>
          <w:b/>
          <w:bCs/>
          <w:iCs/>
        </w:rPr>
        <w:t>.</w:t>
      </w:r>
      <w:r w:rsidR="00936C5C">
        <w:rPr>
          <w:rFonts w:eastAsia="Arial Unicode MS"/>
          <w:b/>
          <w:bCs/>
          <w:iCs/>
        </w:rPr>
        <w:t xml:space="preserve"> </w:t>
      </w:r>
      <w:r w:rsidR="003D03F0" w:rsidRPr="00C93EB3">
        <w:rPr>
          <w:rFonts w:eastAsia="Arial Unicode MS"/>
          <w:b/>
          <w:bCs/>
          <w:iCs/>
        </w:rPr>
        <w:t xml:space="preserve"> </w:t>
      </w:r>
    </w:p>
    <w:p w:rsidR="00A5235A" w:rsidRDefault="00A5235A" w:rsidP="007861C0">
      <w:pPr>
        <w:ind w:right="-567"/>
        <w:jc w:val="both"/>
        <w:rPr>
          <w:rFonts w:eastAsia="Arial Unicode MS"/>
          <w:b/>
          <w:iCs/>
        </w:rPr>
      </w:pPr>
    </w:p>
    <w:p w:rsidR="00322BAE" w:rsidRDefault="00893E17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Na zasadnutí boli prítomní aj hostia a na požiadanie poslancov vysvetlili spôsob dohody o riešení vodovodu a kanalizácie, ktoré ako spoločenstvo súkromných vlastníkov sa rozhodlo financovať túto stavbu. Sú si vedomí, že po dokončení  stavby je nutné v zmysle požiadaviek Sevak túto stavbu odovzdať Sevaku. Oficiálne však bude vystupovať v zmluvnom </w:t>
      </w:r>
      <w:r w:rsidR="00322BAE">
        <w:rPr>
          <w:rFonts w:eastAsia="Arial Unicode MS"/>
          <w:iCs/>
        </w:rPr>
        <w:t>v</w:t>
      </w:r>
      <w:r>
        <w:rPr>
          <w:rFonts w:eastAsia="Arial Unicode MS"/>
          <w:iCs/>
        </w:rPr>
        <w:t>zťahu Obe</w:t>
      </w:r>
      <w:r w:rsidR="00322BAE">
        <w:rPr>
          <w:rFonts w:eastAsia="Arial Unicode MS"/>
          <w:iCs/>
        </w:rPr>
        <w:t>c</w:t>
      </w:r>
      <w:r>
        <w:rPr>
          <w:rFonts w:eastAsia="Arial Unicode MS"/>
          <w:iCs/>
        </w:rPr>
        <w:t xml:space="preserve"> Stránske a</w:t>
      </w:r>
      <w:r w:rsidR="00322BAE">
        <w:rPr>
          <w:rFonts w:eastAsia="Arial Unicode MS"/>
          <w:iCs/>
        </w:rPr>
        <w:t> Sevak a.s. a bolo by vhodné podpísať zmluvu o budúcej zmluve.</w:t>
      </w:r>
    </w:p>
    <w:p w:rsidR="00322BAE" w:rsidRDefault="00322BAE" w:rsidP="007861C0">
      <w:pPr>
        <w:ind w:right="-567"/>
        <w:jc w:val="both"/>
        <w:rPr>
          <w:rFonts w:eastAsia="Arial Unicode MS"/>
          <w:iCs/>
        </w:rPr>
      </w:pPr>
    </w:p>
    <w:p w:rsidR="0078270B" w:rsidRDefault="00322BAE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p. Stanislav Čišecký </w:t>
      </w:r>
      <w:r w:rsidR="00893E17">
        <w:rPr>
          <w:rFonts w:eastAsia="Arial Unicode MS"/>
          <w:iCs/>
        </w:rPr>
        <w:t xml:space="preserve">  </w:t>
      </w:r>
    </w:p>
    <w:p w:rsidR="00451A40" w:rsidRDefault="00322BAE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- mal otázku, či existuje nejaká dohoda medzi obcou Stránske a stavebníkmi. Starosta hovoril iba o tom, že existuje dohoda o investorstve, teda že stavbu budú financovať stavebníci. </w:t>
      </w:r>
    </w:p>
    <w:p w:rsidR="00451A40" w:rsidRPr="00936C5C" w:rsidRDefault="00451A40" w:rsidP="007861C0">
      <w:pPr>
        <w:ind w:right="-567"/>
        <w:jc w:val="both"/>
        <w:rPr>
          <w:rFonts w:eastAsia="Arial Unicode MS"/>
          <w:iCs/>
        </w:rPr>
      </w:pPr>
    </w:p>
    <w:p w:rsidR="009C27AD" w:rsidRPr="007861C0" w:rsidRDefault="009C27AD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451A40">
        <w:rPr>
          <w:rFonts w:eastAsia="Arial Unicode MS"/>
          <w:b/>
          <w:iCs/>
        </w:rPr>
        <w:t>74</w:t>
      </w:r>
      <w:r w:rsidRPr="007861C0">
        <w:rPr>
          <w:rFonts w:eastAsia="Arial Unicode MS"/>
          <w:b/>
          <w:iCs/>
        </w:rPr>
        <w:t>/2021</w:t>
      </w:r>
    </w:p>
    <w:p w:rsidR="00C02499" w:rsidRPr="00C02499" w:rsidRDefault="009C27AD" w:rsidP="00C02499">
      <w:pPr>
        <w:pStyle w:val="Odsekzoznamu"/>
        <w:numPr>
          <w:ilvl w:val="0"/>
          <w:numId w:val="24"/>
        </w:numPr>
        <w:ind w:right="-567"/>
        <w:jc w:val="both"/>
        <w:rPr>
          <w:rFonts w:eastAsia="Arial Unicode MS"/>
          <w:b/>
          <w:iCs/>
        </w:rPr>
      </w:pPr>
      <w:r w:rsidRPr="00C02499">
        <w:rPr>
          <w:rFonts w:eastAsia="Arial Unicode MS"/>
          <w:b/>
          <w:iCs/>
        </w:rPr>
        <w:t>OZ</w:t>
      </w:r>
      <w:r w:rsidR="00322BAE" w:rsidRPr="00C02499">
        <w:rPr>
          <w:rFonts w:eastAsia="Arial Unicode MS"/>
          <w:b/>
          <w:iCs/>
        </w:rPr>
        <w:t xml:space="preserve"> berie a vedomie návrh na uzatvorenie zmluvy o budúcej zmluve, medzi Obec Strán</w:t>
      </w:r>
      <w:r w:rsidR="00C02499" w:rsidRPr="00C02499">
        <w:rPr>
          <w:rFonts w:eastAsia="Arial Unicode MS"/>
          <w:b/>
          <w:iCs/>
        </w:rPr>
        <w:t>s</w:t>
      </w:r>
      <w:r w:rsidR="00322BAE" w:rsidRPr="00C02499">
        <w:rPr>
          <w:rFonts w:eastAsia="Arial Unicode MS"/>
          <w:b/>
          <w:iCs/>
        </w:rPr>
        <w:t>ke</w:t>
      </w:r>
      <w:r w:rsidR="00C02499" w:rsidRPr="00C02499">
        <w:rPr>
          <w:rFonts w:eastAsia="Arial Unicode MS"/>
          <w:b/>
          <w:iCs/>
        </w:rPr>
        <w:t xml:space="preserve"> a Sevak, rozhodnutie o zmluve sa odročuje. </w:t>
      </w:r>
    </w:p>
    <w:p w:rsidR="00EF0A7F" w:rsidRPr="00C02499" w:rsidRDefault="00C02499" w:rsidP="00C02499">
      <w:pPr>
        <w:pStyle w:val="Odsekzoznamu"/>
        <w:numPr>
          <w:ilvl w:val="0"/>
          <w:numId w:val="24"/>
        </w:numPr>
        <w:ind w:right="-567"/>
        <w:jc w:val="both"/>
        <w:rPr>
          <w:rFonts w:eastAsia="Arial Unicode MS"/>
          <w:b/>
          <w:iCs/>
        </w:rPr>
      </w:pPr>
      <w:r w:rsidRPr="00C02499">
        <w:rPr>
          <w:rFonts w:eastAsia="Arial Unicode MS"/>
          <w:b/>
          <w:iCs/>
        </w:rPr>
        <w:t>OZ žiada</w:t>
      </w:r>
      <w:r>
        <w:rPr>
          <w:rFonts w:eastAsia="Arial Unicode MS"/>
          <w:b/>
          <w:iCs/>
        </w:rPr>
        <w:t xml:space="preserve">, aby starosta doložil dohodu medzi  Obcou Stránske a stavebníkmi o tom, že celú investíciu budú financovať na vlastné náklady stavebníci. </w:t>
      </w:r>
      <w:r w:rsidR="009C27AD" w:rsidRPr="00C02499">
        <w:rPr>
          <w:rFonts w:eastAsia="Arial Unicode MS"/>
          <w:b/>
          <w:iCs/>
        </w:rPr>
        <w:t xml:space="preserve"> </w:t>
      </w:r>
    </w:p>
    <w:p w:rsidR="00451A40" w:rsidRDefault="00451A40" w:rsidP="007861C0">
      <w:pPr>
        <w:ind w:right="-567"/>
        <w:jc w:val="both"/>
        <w:rPr>
          <w:rFonts w:eastAsia="Arial Unicode MS"/>
          <w:b/>
          <w:iCs/>
        </w:rPr>
      </w:pPr>
    </w:p>
    <w:p w:rsidR="00D13339" w:rsidRPr="007861C0" w:rsidRDefault="00D13339" w:rsidP="00D13339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Hlasov</w:t>
      </w:r>
      <w:r w:rsidRPr="007861C0">
        <w:rPr>
          <w:rFonts w:eastAsia="Arial Unicode MS"/>
          <w:b/>
          <w:iCs/>
        </w:rPr>
        <w:t>anie: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122"/>
        <w:gridCol w:w="850"/>
        <w:gridCol w:w="6804"/>
      </w:tblGrid>
      <w:tr w:rsidR="00D13339" w:rsidRPr="007861C0" w:rsidTr="00383EE1">
        <w:tc>
          <w:tcPr>
            <w:tcW w:w="2122" w:type="dxa"/>
          </w:tcPr>
          <w:p w:rsidR="00D13339" w:rsidRPr="007861C0" w:rsidRDefault="00D13339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:rsidR="00D13339" w:rsidRPr="007861C0" w:rsidRDefault="00C02499" w:rsidP="00383EE1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6</w:t>
            </w:r>
          </w:p>
        </w:tc>
        <w:tc>
          <w:tcPr>
            <w:tcW w:w="6804" w:type="dxa"/>
          </w:tcPr>
          <w:p w:rsidR="00D13339" w:rsidRDefault="00D13339" w:rsidP="00383EE1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Jana Škorvánková, Miloš Chrachala,Ing.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>Zuzana Kultanová</w:t>
            </w:r>
          </w:p>
          <w:p w:rsidR="00451A40" w:rsidRPr="007861C0" w:rsidRDefault="00451A40" w:rsidP="00383EE1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Stanislav Čišecký, Miroslav Tomaník</w:t>
            </w:r>
          </w:p>
        </w:tc>
      </w:tr>
      <w:tr w:rsidR="00D13339" w:rsidRPr="007861C0" w:rsidTr="00383EE1">
        <w:tc>
          <w:tcPr>
            <w:tcW w:w="2122" w:type="dxa"/>
          </w:tcPr>
          <w:p w:rsidR="00D13339" w:rsidRPr="007861C0" w:rsidRDefault="00D13339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:rsidR="00D13339" w:rsidRPr="007861C0" w:rsidRDefault="00D13339" w:rsidP="00383EE1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:rsidR="00D13339" w:rsidRPr="007861C0" w:rsidRDefault="00D13339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D13339" w:rsidRPr="007861C0" w:rsidTr="00383EE1">
        <w:tc>
          <w:tcPr>
            <w:tcW w:w="2122" w:type="dxa"/>
          </w:tcPr>
          <w:p w:rsidR="00D13339" w:rsidRPr="007861C0" w:rsidRDefault="00D13339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:rsidR="00D13339" w:rsidRPr="007861C0" w:rsidRDefault="00D13339" w:rsidP="00383EE1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:rsidR="00D13339" w:rsidRPr="007861C0" w:rsidRDefault="00D13339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D13339" w:rsidRPr="007861C0" w:rsidTr="00383EE1">
        <w:tc>
          <w:tcPr>
            <w:tcW w:w="2122" w:type="dxa"/>
          </w:tcPr>
          <w:p w:rsidR="00D13339" w:rsidRPr="007861C0" w:rsidRDefault="00D13339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850" w:type="dxa"/>
          </w:tcPr>
          <w:p w:rsidR="00D13339" w:rsidRPr="007861C0" w:rsidRDefault="00C02499" w:rsidP="00383EE1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6804" w:type="dxa"/>
          </w:tcPr>
          <w:p w:rsidR="00D13339" w:rsidRPr="003F4A26" w:rsidRDefault="00D13339" w:rsidP="00451A40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JUDr. Lenka Gallová</w:t>
            </w:r>
          </w:p>
        </w:tc>
      </w:tr>
    </w:tbl>
    <w:p w:rsidR="002227D3" w:rsidRDefault="002227D3" w:rsidP="007861C0">
      <w:pPr>
        <w:ind w:right="-567"/>
        <w:jc w:val="both"/>
        <w:rPr>
          <w:rFonts w:eastAsia="Arial Unicode MS"/>
          <w:iCs/>
        </w:rPr>
      </w:pPr>
    </w:p>
    <w:p w:rsidR="0078270B" w:rsidRDefault="0078270B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3D03F0" w:rsidRPr="00070D2A" w:rsidRDefault="003D03F0" w:rsidP="007861C0">
      <w:pPr>
        <w:ind w:right="-567"/>
        <w:jc w:val="both"/>
        <w:rPr>
          <w:rFonts w:eastAsia="Arial Unicode MS"/>
          <w:b/>
          <w:bCs/>
          <w:iCs/>
        </w:rPr>
      </w:pPr>
      <w:r w:rsidRPr="00070D2A">
        <w:rPr>
          <w:rFonts w:eastAsia="Arial Unicode MS"/>
          <w:b/>
          <w:bCs/>
          <w:iCs/>
        </w:rPr>
        <w:t>K bodu č.9</w:t>
      </w:r>
    </w:p>
    <w:p w:rsidR="00E8725D" w:rsidRDefault="00451A40" w:rsidP="007861C0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>Rôzne</w:t>
      </w:r>
    </w:p>
    <w:p w:rsidR="00451A40" w:rsidRDefault="00451A40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451A40" w:rsidRDefault="00C02499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Starosta:</w:t>
      </w:r>
    </w:p>
    <w:p w:rsidR="00C02499" w:rsidRPr="007861C0" w:rsidRDefault="00C02499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- informoval, že sa zrezali 3ks stromov v Základnej škole, drevo ktoré sa dalo použiť bolo použité  na porez a boli narezané dosky a použijú sa na obitie zadnej strany altánku pri Obecnom úrade. </w:t>
      </w:r>
    </w:p>
    <w:p w:rsidR="00451A40" w:rsidRDefault="00451A40" w:rsidP="007861C0">
      <w:pPr>
        <w:ind w:right="-567"/>
        <w:jc w:val="both"/>
        <w:rPr>
          <w:rFonts w:eastAsia="Arial Unicode MS"/>
          <w:iCs/>
        </w:rPr>
      </w:pPr>
    </w:p>
    <w:p w:rsidR="00451A40" w:rsidRDefault="00451A40" w:rsidP="007861C0">
      <w:pPr>
        <w:ind w:right="-567"/>
        <w:jc w:val="both"/>
        <w:rPr>
          <w:rFonts w:eastAsia="Arial Unicode MS"/>
          <w:iCs/>
        </w:rPr>
      </w:pPr>
    </w:p>
    <w:p w:rsidR="002908D5" w:rsidRDefault="00325CB9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lastRenderedPageBreak/>
        <w:t xml:space="preserve"> </w:t>
      </w:r>
    </w:p>
    <w:p w:rsidR="00DA6C16" w:rsidRDefault="00DA6C16" w:rsidP="007861C0">
      <w:pPr>
        <w:ind w:right="-567"/>
        <w:jc w:val="both"/>
        <w:rPr>
          <w:rFonts w:eastAsia="Arial Unicode MS"/>
          <w:iCs/>
        </w:rPr>
      </w:pPr>
    </w:p>
    <w:p w:rsidR="00D13339" w:rsidRDefault="009227CA" w:rsidP="00D13339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Uznesenie č.</w:t>
      </w:r>
      <w:r w:rsidR="00451A40">
        <w:rPr>
          <w:rFonts w:eastAsia="Arial Unicode MS"/>
          <w:b/>
          <w:iCs/>
        </w:rPr>
        <w:t>75</w:t>
      </w:r>
      <w:r w:rsidR="00D13339">
        <w:rPr>
          <w:rFonts w:eastAsia="Arial Unicode MS"/>
          <w:b/>
          <w:iCs/>
        </w:rPr>
        <w:t>/2021</w:t>
      </w:r>
    </w:p>
    <w:p w:rsidR="00883258" w:rsidRDefault="00D13339" w:rsidP="007861C0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OZ</w:t>
      </w:r>
      <w:r w:rsidR="00C02499">
        <w:rPr>
          <w:rFonts w:eastAsia="Arial Unicode MS"/>
          <w:b/>
          <w:iCs/>
        </w:rPr>
        <w:t xml:space="preserve">  berie na vedomie pripomienky v rôznom. </w:t>
      </w:r>
      <w:r>
        <w:rPr>
          <w:rFonts w:eastAsia="Arial Unicode MS"/>
          <w:b/>
          <w:iCs/>
        </w:rPr>
        <w:t xml:space="preserve"> </w:t>
      </w:r>
    </w:p>
    <w:p w:rsidR="00451A40" w:rsidRPr="007861C0" w:rsidRDefault="00451A40" w:rsidP="007861C0">
      <w:pPr>
        <w:ind w:right="-567"/>
        <w:jc w:val="both"/>
        <w:rPr>
          <w:rFonts w:eastAsia="Arial Unicode MS"/>
          <w:b/>
          <w:iCs/>
        </w:rPr>
      </w:pPr>
    </w:p>
    <w:p w:rsidR="00D13339" w:rsidRPr="007861C0" w:rsidRDefault="00D13339" w:rsidP="00D13339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Hlasov</w:t>
      </w:r>
      <w:r w:rsidRPr="007861C0">
        <w:rPr>
          <w:rFonts w:eastAsia="Arial Unicode MS"/>
          <w:b/>
          <w:iCs/>
        </w:rPr>
        <w:t>anie: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122"/>
        <w:gridCol w:w="850"/>
        <w:gridCol w:w="6804"/>
      </w:tblGrid>
      <w:tr w:rsidR="00D13339" w:rsidRPr="007861C0" w:rsidTr="00383EE1">
        <w:tc>
          <w:tcPr>
            <w:tcW w:w="2122" w:type="dxa"/>
          </w:tcPr>
          <w:p w:rsidR="00D13339" w:rsidRPr="007861C0" w:rsidRDefault="00D13339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:rsidR="00D13339" w:rsidRPr="007861C0" w:rsidRDefault="00C02499" w:rsidP="00C02499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6</w:t>
            </w:r>
          </w:p>
        </w:tc>
        <w:tc>
          <w:tcPr>
            <w:tcW w:w="6804" w:type="dxa"/>
          </w:tcPr>
          <w:p w:rsidR="00D13339" w:rsidRDefault="00D13339" w:rsidP="00383EE1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Jana Škorvánková, Miloš Chrachala,Ing.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>Zuzana Kultanová</w:t>
            </w:r>
          </w:p>
          <w:p w:rsidR="00451A40" w:rsidRPr="007861C0" w:rsidRDefault="00451A40" w:rsidP="00383EE1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Stanislav Čišecký, Miroslav Tomaník</w:t>
            </w:r>
          </w:p>
        </w:tc>
      </w:tr>
      <w:tr w:rsidR="00D13339" w:rsidRPr="007861C0" w:rsidTr="00383EE1">
        <w:tc>
          <w:tcPr>
            <w:tcW w:w="2122" w:type="dxa"/>
          </w:tcPr>
          <w:p w:rsidR="00D13339" w:rsidRPr="007861C0" w:rsidRDefault="00D13339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:rsidR="00D13339" w:rsidRPr="007861C0" w:rsidRDefault="00D13339" w:rsidP="00383EE1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:rsidR="00D13339" w:rsidRPr="007861C0" w:rsidRDefault="00D13339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D13339" w:rsidRPr="007861C0" w:rsidTr="00383EE1">
        <w:tc>
          <w:tcPr>
            <w:tcW w:w="2122" w:type="dxa"/>
          </w:tcPr>
          <w:p w:rsidR="00D13339" w:rsidRPr="007861C0" w:rsidRDefault="00D13339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  <w:r>
              <w:rPr>
                <w:rFonts w:eastAsia="Arial Unicode MS"/>
                <w:b/>
                <w:iCs/>
              </w:rPr>
              <w:t>:</w:t>
            </w:r>
          </w:p>
        </w:tc>
        <w:tc>
          <w:tcPr>
            <w:tcW w:w="850" w:type="dxa"/>
          </w:tcPr>
          <w:p w:rsidR="00D13339" w:rsidRPr="007861C0" w:rsidRDefault="00D13339" w:rsidP="00383EE1">
            <w:pPr>
              <w:ind w:right="-567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804" w:type="dxa"/>
          </w:tcPr>
          <w:p w:rsidR="00D13339" w:rsidRPr="007861C0" w:rsidRDefault="00D13339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D13339" w:rsidRPr="007861C0" w:rsidTr="00383EE1">
        <w:tc>
          <w:tcPr>
            <w:tcW w:w="2122" w:type="dxa"/>
          </w:tcPr>
          <w:p w:rsidR="00D13339" w:rsidRPr="007861C0" w:rsidRDefault="00D13339" w:rsidP="00383EE1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850" w:type="dxa"/>
          </w:tcPr>
          <w:p w:rsidR="00D13339" w:rsidRPr="007861C0" w:rsidRDefault="00C02499" w:rsidP="00C02499">
            <w:pPr>
              <w:ind w:right="-567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6804" w:type="dxa"/>
          </w:tcPr>
          <w:p w:rsidR="00D13339" w:rsidRPr="003F4A26" w:rsidRDefault="00D13339" w:rsidP="00451A40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JUDr. Lenka Gallová,</w:t>
            </w:r>
          </w:p>
        </w:tc>
      </w:tr>
    </w:tbl>
    <w:p w:rsidR="00D13339" w:rsidRDefault="00D13339" w:rsidP="00D13339">
      <w:pPr>
        <w:ind w:right="-567"/>
        <w:jc w:val="both"/>
        <w:rPr>
          <w:rFonts w:eastAsia="Arial Unicode MS"/>
          <w:iCs/>
        </w:rPr>
      </w:pPr>
    </w:p>
    <w:p w:rsidR="00B76EBB" w:rsidRDefault="00B76EBB" w:rsidP="00B76EBB">
      <w:pPr>
        <w:ind w:right="-567"/>
        <w:jc w:val="both"/>
        <w:rPr>
          <w:rFonts w:eastAsia="Arial Unicode MS"/>
          <w:iCs/>
        </w:rPr>
      </w:pPr>
    </w:p>
    <w:p w:rsidR="00DA6C16" w:rsidRDefault="00DA6C16" w:rsidP="007861C0">
      <w:pPr>
        <w:ind w:right="-567"/>
        <w:jc w:val="both"/>
        <w:rPr>
          <w:rFonts w:eastAsia="Arial Unicode MS"/>
          <w:b/>
          <w:iCs/>
        </w:rPr>
      </w:pPr>
    </w:p>
    <w:p w:rsidR="00F07632" w:rsidRPr="007861C0" w:rsidRDefault="007C6495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Nikto nemal pripomienky OZ bolo ukončené.</w:t>
      </w:r>
    </w:p>
    <w:p w:rsidR="00641610" w:rsidRDefault="00641610" w:rsidP="007861C0">
      <w:pPr>
        <w:ind w:right="-567"/>
        <w:jc w:val="both"/>
        <w:rPr>
          <w:rFonts w:eastAsia="Arial Unicode MS"/>
          <w:iCs/>
        </w:rPr>
      </w:pPr>
    </w:p>
    <w:p w:rsidR="009D1B9A" w:rsidRPr="007861C0" w:rsidRDefault="009D1B9A" w:rsidP="007861C0">
      <w:pPr>
        <w:ind w:right="-567"/>
        <w:jc w:val="both"/>
        <w:rPr>
          <w:rFonts w:eastAsia="Arial Unicode MS"/>
          <w:iCs/>
        </w:rPr>
      </w:pPr>
    </w:p>
    <w:p w:rsidR="007C6495" w:rsidRPr="007861C0" w:rsidRDefault="007C6495" w:rsidP="007861C0">
      <w:pPr>
        <w:ind w:right="-567"/>
        <w:jc w:val="both"/>
        <w:rPr>
          <w:rFonts w:eastAsia="Arial Unicode MS"/>
          <w:iCs/>
        </w:rPr>
      </w:pPr>
    </w:p>
    <w:p w:rsidR="00567E12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 xml:space="preserve">Stránske dňa:  </w:t>
      </w:r>
      <w:r w:rsidR="00BF5937">
        <w:rPr>
          <w:rFonts w:eastAsia="Arial Unicode MS"/>
          <w:iCs/>
        </w:rPr>
        <w:t>22.10.2021</w:t>
      </w:r>
    </w:p>
    <w:p w:rsidR="00BF5937" w:rsidRDefault="00BF5937" w:rsidP="007861C0">
      <w:pPr>
        <w:ind w:right="-567"/>
        <w:jc w:val="both"/>
        <w:rPr>
          <w:rFonts w:eastAsia="Arial Unicode MS"/>
          <w:iCs/>
        </w:rPr>
      </w:pPr>
    </w:p>
    <w:p w:rsidR="00BF5937" w:rsidRDefault="00BF5937" w:rsidP="007861C0">
      <w:pPr>
        <w:ind w:right="-567"/>
        <w:jc w:val="both"/>
        <w:rPr>
          <w:rFonts w:eastAsia="Arial Unicode MS"/>
          <w:iCs/>
        </w:rPr>
      </w:pPr>
    </w:p>
    <w:p w:rsidR="00BF5937" w:rsidRPr="007861C0" w:rsidRDefault="00BF5937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  <w:sz w:val="22"/>
        </w:rPr>
      </w:pP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  <w:sz w:val="22"/>
        </w:rPr>
        <w:t>Jaroslav Mitaš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iCs/>
          <w:sz w:val="22"/>
        </w:rPr>
      </w:pP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  <w:t xml:space="preserve"> starosta obce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iCs/>
          <w:sz w:val="22"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Zapísala:</w:t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="00BF5937">
        <w:rPr>
          <w:rFonts w:eastAsia="Arial Unicode MS"/>
          <w:iCs/>
        </w:rPr>
        <w:t>Ing. Zuzana Tomaníková</w:t>
      </w:r>
      <w:r w:rsidR="00BF5937">
        <w:rPr>
          <w:rFonts w:eastAsia="Arial Unicode MS"/>
          <w:iCs/>
        </w:rPr>
        <w:tab/>
        <w:t>.....</w:t>
      </w:r>
      <w:r w:rsidRPr="007861C0">
        <w:rPr>
          <w:rFonts w:eastAsia="Arial Unicode MS"/>
          <w:iCs/>
        </w:rPr>
        <w:t>.........................................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</w:p>
    <w:p w:rsidR="00567E12" w:rsidRDefault="00567E12" w:rsidP="007861C0">
      <w:pPr>
        <w:ind w:right="-567"/>
        <w:jc w:val="both"/>
        <w:rPr>
          <w:rFonts w:eastAsia="Arial Unicode MS"/>
          <w:iCs/>
        </w:rPr>
      </w:pPr>
    </w:p>
    <w:p w:rsidR="00C02499" w:rsidRPr="007861C0" w:rsidRDefault="00C02499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Overovatelia:</w:t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="00C02499">
        <w:rPr>
          <w:rFonts w:eastAsia="Arial Unicode MS"/>
          <w:iCs/>
        </w:rPr>
        <w:t>Miroslav Tomaník</w:t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  <w:t>..............................................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</w:p>
    <w:p w:rsidR="00567E12" w:rsidRDefault="00567E12" w:rsidP="007861C0">
      <w:pPr>
        <w:ind w:right="-567"/>
        <w:jc w:val="both"/>
        <w:rPr>
          <w:rFonts w:eastAsia="Arial Unicode MS"/>
          <w:iCs/>
        </w:rPr>
      </w:pPr>
    </w:p>
    <w:p w:rsidR="00C02499" w:rsidRPr="007861C0" w:rsidRDefault="00C02499" w:rsidP="007861C0">
      <w:pPr>
        <w:ind w:right="-567"/>
        <w:jc w:val="both"/>
        <w:rPr>
          <w:rFonts w:eastAsia="Arial Unicode MS"/>
          <w:iCs/>
        </w:rPr>
      </w:pPr>
    </w:p>
    <w:p w:rsidR="00567E12" w:rsidRDefault="00567E12" w:rsidP="007861C0">
      <w:pPr>
        <w:ind w:right="-567"/>
        <w:jc w:val="both"/>
        <w:rPr>
          <w:rFonts w:eastAsia="Arial Unicode MS"/>
          <w:iCs/>
        </w:rPr>
      </w:pPr>
    </w:p>
    <w:p w:rsidR="00C02499" w:rsidRPr="007861C0" w:rsidRDefault="00C02499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F0763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="00C02499">
        <w:rPr>
          <w:rFonts w:eastAsia="Arial Unicode MS"/>
          <w:iCs/>
        </w:rPr>
        <w:t>Stanislav Čišecký</w:t>
      </w:r>
      <w:r w:rsidR="00C02499">
        <w:rPr>
          <w:rFonts w:eastAsia="Arial Unicode MS"/>
          <w:iCs/>
        </w:rPr>
        <w:tab/>
      </w:r>
      <w:r w:rsidR="00C02499">
        <w:rPr>
          <w:rFonts w:eastAsia="Arial Unicode MS"/>
          <w:iCs/>
        </w:rPr>
        <w:tab/>
      </w:r>
      <w:r w:rsidR="00567E12" w:rsidRPr="007861C0">
        <w:rPr>
          <w:rFonts w:eastAsia="Arial Unicode MS"/>
          <w:iCs/>
        </w:rPr>
        <w:t>..............................................</w:t>
      </w:r>
    </w:p>
    <w:p w:rsidR="00CB2C7F" w:rsidRPr="007861C0" w:rsidRDefault="00CB2C7F" w:rsidP="007861C0">
      <w:pPr>
        <w:ind w:right="-567"/>
        <w:jc w:val="both"/>
        <w:rPr>
          <w:iCs/>
        </w:rPr>
      </w:pPr>
    </w:p>
    <w:sectPr w:rsidR="00CB2C7F" w:rsidRPr="007861C0" w:rsidSect="0023275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A9" w:rsidRDefault="00387AA9" w:rsidP="000436C2">
      <w:r>
        <w:separator/>
      </w:r>
    </w:p>
  </w:endnote>
  <w:endnote w:type="continuationSeparator" w:id="0">
    <w:p w:rsidR="00387AA9" w:rsidRDefault="00387AA9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A9" w:rsidRDefault="00387AA9" w:rsidP="000436C2">
      <w:r>
        <w:separator/>
      </w:r>
    </w:p>
  </w:footnote>
  <w:footnote w:type="continuationSeparator" w:id="0">
    <w:p w:rsidR="00387AA9" w:rsidRDefault="00387AA9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603BD5"/>
    <w:multiLevelType w:val="hybridMultilevel"/>
    <w:tmpl w:val="2CD2B874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64A9"/>
    <w:multiLevelType w:val="hybridMultilevel"/>
    <w:tmpl w:val="6E587E8E"/>
    <w:lvl w:ilvl="0" w:tplc="1242B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D53265"/>
    <w:multiLevelType w:val="hybridMultilevel"/>
    <w:tmpl w:val="0C3E02E4"/>
    <w:lvl w:ilvl="0" w:tplc="1D1C2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39814354"/>
    <w:multiLevelType w:val="hybridMultilevel"/>
    <w:tmpl w:val="4AEA716E"/>
    <w:lvl w:ilvl="0" w:tplc="40266C12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6072E"/>
    <w:multiLevelType w:val="hybridMultilevel"/>
    <w:tmpl w:val="3AB0C1D4"/>
    <w:lvl w:ilvl="0" w:tplc="EA0441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C3A33"/>
    <w:multiLevelType w:val="hybridMultilevel"/>
    <w:tmpl w:val="3DECFF14"/>
    <w:lvl w:ilvl="0" w:tplc="F6445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A4481"/>
    <w:multiLevelType w:val="hybridMultilevel"/>
    <w:tmpl w:val="FB3E3098"/>
    <w:lvl w:ilvl="0" w:tplc="EB2ED8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6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C5125"/>
    <w:multiLevelType w:val="hybridMultilevel"/>
    <w:tmpl w:val="60AE8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03DFF"/>
    <w:multiLevelType w:val="hybridMultilevel"/>
    <w:tmpl w:val="13C840E8"/>
    <w:lvl w:ilvl="0" w:tplc="998E5FB4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D1E9C"/>
    <w:multiLevelType w:val="hybridMultilevel"/>
    <w:tmpl w:val="7F625082"/>
    <w:lvl w:ilvl="0" w:tplc="B284E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91D24"/>
    <w:multiLevelType w:val="hybridMultilevel"/>
    <w:tmpl w:val="AC4C4C32"/>
    <w:lvl w:ilvl="0" w:tplc="35A42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2717F"/>
    <w:multiLevelType w:val="hybridMultilevel"/>
    <w:tmpl w:val="DBCCE478"/>
    <w:lvl w:ilvl="0" w:tplc="196A5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13"/>
  </w:num>
  <w:num w:numId="10">
    <w:abstractNumId w:val="3"/>
  </w:num>
  <w:num w:numId="11">
    <w:abstractNumId w:val="12"/>
  </w:num>
  <w:num w:numId="12">
    <w:abstractNumId w:val="16"/>
  </w:num>
  <w:num w:numId="13">
    <w:abstractNumId w:val="4"/>
  </w:num>
  <w:num w:numId="14">
    <w:abstractNumId w:val="19"/>
  </w:num>
  <w:num w:numId="15">
    <w:abstractNumId w:val="21"/>
  </w:num>
  <w:num w:numId="16">
    <w:abstractNumId w:val="17"/>
  </w:num>
  <w:num w:numId="17">
    <w:abstractNumId w:val="18"/>
  </w:num>
  <w:num w:numId="18">
    <w:abstractNumId w:val="8"/>
  </w:num>
  <w:num w:numId="19">
    <w:abstractNumId w:val="11"/>
  </w:num>
  <w:num w:numId="20">
    <w:abstractNumId w:val="1"/>
  </w:num>
  <w:num w:numId="21">
    <w:abstractNumId w:val="9"/>
  </w:num>
  <w:num w:numId="22">
    <w:abstractNumId w:val="10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719"/>
    <w:rsid w:val="000004C3"/>
    <w:rsid w:val="000005F5"/>
    <w:rsid w:val="00000B37"/>
    <w:rsid w:val="00006DDD"/>
    <w:rsid w:val="0001291F"/>
    <w:rsid w:val="000134B5"/>
    <w:rsid w:val="0001499D"/>
    <w:rsid w:val="00016115"/>
    <w:rsid w:val="000204E0"/>
    <w:rsid w:val="00024EB8"/>
    <w:rsid w:val="00030375"/>
    <w:rsid w:val="000436C2"/>
    <w:rsid w:val="0005093D"/>
    <w:rsid w:val="00051604"/>
    <w:rsid w:val="000525B9"/>
    <w:rsid w:val="000613BC"/>
    <w:rsid w:val="00063DB4"/>
    <w:rsid w:val="000645BF"/>
    <w:rsid w:val="00064B7F"/>
    <w:rsid w:val="00070D2A"/>
    <w:rsid w:val="00071F5F"/>
    <w:rsid w:val="00073921"/>
    <w:rsid w:val="00077049"/>
    <w:rsid w:val="00077471"/>
    <w:rsid w:val="00081D13"/>
    <w:rsid w:val="00082C72"/>
    <w:rsid w:val="00090484"/>
    <w:rsid w:val="00091B0A"/>
    <w:rsid w:val="0009226B"/>
    <w:rsid w:val="000A4952"/>
    <w:rsid w:val="000C2809"/>
    <w:rsid w:val="000D1391"/>
    <w:rsid w:val="000E658C"/>
    <w:rsid w:val="000F1AE3"/>
    <w:rsid w:val="000F249A"/>
    <w:rsid w:val="000F5EFC"/>
    <w:rsid w:val="000F6C9B"/>
    <w:rsid w:val="00104934"/>
    <w:rsid w:val="00110E08"/>
    <w:rsid w:val="00111320"/>
    <w:rsid w:val="00112E0E"/>
    <w:rsid w:val="00126024"/>
    <w:rsid w:val="001274C6"/>
    <w:rsid w:val="0014256C"/>
    <w:rsid w:val="00143FE3"/>
    <w:rsid w:val="00151DDF"/>
    <w:rsid w:val="00153E57"/>
    <w:rsid w:val="001550DE"/>
    <w:rsid w:val="00157910"/>
    <w:rsid w:val="00163104"/>
    <w:rsid w:val="00165D1F"/>
    <w:rsid w:val="00166256"/>
    <w:rsid w:val="00173075"/>
    <w:rsid w:val="0017334F"/>
    <w:rsid w:val="00174B16"/>
    <w:rsid w:val="00175BD6"/>
    <w:rsid w:val="00180121"/>
    <w:rsid w:val="00191318"/>
    <w:rsid w:val="00193785"/>
    <w:rsid w:val="0019643B"/>
    <w:rsid w:val="001C3695"/>
    <w:rsid w:val="001D38F4"/>
    <w:rsid w:val="001E0CBC"/>
    <w:rsid w:val="001E15D4"/>
    <w:rsid w:val="001E2103"/>
    <w:rsid w:val="001E35E6"/>
    <w:rsid w:val="001E57DF"/>
    <w:rsid w:val="001E5944"/>
    <w:rsid w:val="001E5DF0"/>
    <w:rsid w:val="001E76EA"/>
    <w:rsid w:val="001F0371"/>
    <w:rsid w:val="001F0B71"/>
    <w:rsid w:val="001F19B8"/>
    <w:rsid w:val="001F2250"/>
    <w:rsid w:val="001F2DBD"/>
    <w:rsid w:val="001F52B8"/>
    <w:rsid w:val="0021160E"/>
    <w:rsid w:val="002122C0"/>
    <w:rsid w:val="0021677A"/>
    <w:rsid w:val="002227D3"/>
    <w:rsid w:val="0022650E"/>
    <w:rsid w:val="0023168D"/>
    <w:rsid w:val="00232758"/>
    <w:rsid w:val="00232C91"/>
    <w:rsid w:val="00233C92"/>
    <w:rsid w:val="00243D53"/>
    <w:rsid w:val="00245CD7"/>
    <w:rsid w:val="00252770"/>
    <w:rsid w:val="002606C2"/>
    <w:rsid w:val="002713D7"/>
    <w:rsid w:val="00285879"/>
    <w:rsid w:val="00285FAC"/>
    <w:rsid w:val="002908D5"/>
    <w:rsid w:val="002A4A56"/>
    <w:rsid w:val="002A5BB8"/>
    <w:rsid w:val="002B2565"/>
    <w:rsid w:val="002B2A74"/>
    <w:rsid w:val="002C2D19"/>
    <w:rsid w:val="002C3C08"/>
    <w:rsid w:val="002D20A3"/>
    <w:rsid w:val="002D3839"/>
    <w:rsid w:val="002E31B4"/>
    <w:rsid w:val="002E5AC2"/>
    <w:rsid w:val="002E5C9F"/>
    <w:rsid w:val="002E6334"/>
    <w:rsid w:val="002E7576"/>
    <w:rsid w:val="002F0C63"/>
    <w:rsid w:val="002F1243"/>
    <w:rsid w:val="002F4E64"/>
    <w:rsid w:val="0030168B"/>
    <w:rsid w:val="0030225C"/>
    <w:rsid w:val="0030346F"/>
    <w:rsid w:val="00304EA0"/>
    <w:rsid w:val="003129D7"/>
    <w:rsid w:val="003141AC"/>
    <w:rsid w:val="00322BAE"/>
    <w:rsid w:val="00325CB9"/>
    <w:rsid w:val="00340395"/>
    <w:rsid w:val="00340D1B"/>
    <w:rsid w:val="003414D4"/>
    <w:rsid w:val="00341F6F"/>
    <w:rsid w:val="003454B1"/>
    <w:rsid w:val="003461CB"/>
    <w:rsid w:val="003475E9"/>
    <w:rsid w:val="00353156"/>
    <w:rsid w:val="0036500A"/>
    <w:rsid w:val="00373D78"/>
    <w:rsid w:val="00374A0E"/>
    <w:rsid w:val="00383C65"/>
    <w:rsid w:val="00384665"/>
    <w:rsid w:val="00387AA9"/>
    <w:rsid w:val="00392CD7"/>
    <w:rsid w:val="00394BC3"/>
    <w:rsid w:val="003A178C"/>
    <w:rsid w:val="003A45F7"/>
    <w:rsid w:val="003A5278"/>
    <w:rsid w:val="003A5DFF"/>
    <w:rsid w:val="003A671B"/>
    <w:rsid w:val="003B6CCB"/>
    <w:rsid w:val="003D03F0"/>
    <w:rsid w:val="003D7227"/>
    <w:rsid w:val="003E1064"/>
    <w:rsid w:val="003E1EDA"/>
    <w:rsid w:val="003E25A0"/>
    <w:rsid w:val="003E308E"/>
    <w:rsid w:val="003E4821"/>
    <w:rsid w:val="003E5AE1"/>
    <w:rsid w:val="003F2E98"/>
    <w:rsid w:val="003F2F7F"/>
    <w:rsid w:val="003F452E"/>
    <w:rsid w:val="003F4A26"/>
    <w:rsid w:val="003F7951"/>
    <w:rsid w:val="00400B07"/>
    <w:rsid w:val="004024B3"/>
    <w:rsid w:val="00404EFD"/>
    <w:rsid w:val="004052F5"/>
    <w:rsid w:val="004058F8"/>
    <w:rsid w:val="00406056"/>
    <w:rsid w:val="00406A89"/>
    <w:rsid w:val="00407D10"/>
    <w:rsid w:val="0041432B"/>
    <w:rsid w:val="004219E9"/>
    <w:rsid w:val="00424888"/>
    <w:rsid w:val="004250E3"/>
    <w:rsid w:val="00430CB3"/>
    <w:rsid w:val="004367D9"/>
    <w:rsid w:val="00442404"/>
    <w:rsid w:val="0044283E"/>
    <w:rsid w:val="004428CF"/>
    <w:rsid w:val="0044546F"/>
    <w:rsid w:val="00450052"/>
    <w:rsid w:val="00451A40"/>
    <w:rsid w:val="00453C12"/>
    <w:rsid w:val="00463CCA"/>
    <w:rsid w:val="00464C8F"/>
    <w:rsid w:val="00466C60"/>
    <w:rsid w:val="0047005F"/>
    <w:rsid w:val="00473C10"/>
    <w:rsid w:val="00473D96"/>
    <w:rsid w:val="0047432E"/>
    <w:rsid w:val="004864C7"/>
    <w:rsid w:val="00487335"/>
    <w:rsid w:val="00487AD9"/>
    <w:rsid w:val="00493797"/>
    <w:rsid w:val="004A3CA0"/>
    <w:rsid w:val="004B16BE"/>
    <w:rsid w:val="004B2CCA"/>
    <w:rsid w:val="004B38E6"/>
    <w:rsid w:val="004B6F91"/>
    <w:rsid w:val="004B7151"/>
    <w:rsid w:val="004B7E53"/>
    <w:rsid w:val="004C3001"/>
    <w:rsid w:val="004C46FF"/>
    <w:rsid w:val="004D19F8"/>
    <w:rsid w:val="004D610E"/>
    <w:rsid w:val="004E07C9"/>
    <w:rsid w:val="004E2606"/>
    <w:rsid w:val="004F162F"/>
    <w:rsid w:val="004F68A8"/>
    <w:rsid w:val="004F778B"/>
    <w:rsid w:val="00511A22"/>
    <w:rsid w:val="00515B18"/>
    <w:rsid w:val="0051604C"/>
    <w:rsid w:val="00516B10"/>
    <w:rsid w:val="005176B8"/>
    <w:rsid w:val="00520ABB"/>
    <w:rsid w:val="005225A3"/>
    <w:rsid w:val="00522A5A"/>
    <w:rsid w:val="0052626F"/>
    <w:rsid w:val="00526AF7"/>
    <w:rsid w:val="00537B3C"/>
    <w:rsid w:val="00541758"/>
    <w:rsid w:val="0054556A"/>
    <w:rsid w:val="00546EEA"/>
    <w:rsid w:val="005516EE"/>
    <w:rsid w:val="00554059"/>
    <w:rsid w:val="00554081"/>
    <w:rsid w:val="0056354A"/>
    <w:rsid w:val="00567E12"/>
    <w:rsid w:val="005721AD"/>
    <w:rsid w:val="00580193"/>
    <w:rsid w:val="0058386E"/>
    <w:rsid w:val="00584304"/>
    <w:rsid w:val="00586170"/>
    <w:rsid w:val="00591409"/>
    <w:rsid w:val="00592627"/>
    <w:rsid w:val="00593BA0"/>
    <w:rsid w:val="00594329"/>
    <w:rsid w:val="00594A45"/>
    <w:rsid w:val="005B062C"/>
    <w:rsid w:val="005D1F2E"/>
    <w:rsid w:val="005D36F6"/>
    <w:rsid w:val="005D5A70"/>
    <w:rsid w:val="005D6CB1"/>
    <w:rsid w:val="005E2BE9"/>
    <w:rsid w:val="005F16D4"/>
    <w:rsid w:val="005F21DD"/>
    <w:rsid w:val="005F42E2"/>
    <w:rsid w:val="005F47B9"/>
    <w:rsid w:val="00601EC8"/>
    <w:rsid w:val="00602D1F"/>
    <w:rsid w:val="0060317B"/>
    <w:rsid w:val="00607853"/>
    <w:rsid w:val="00607E34"/>
    <w:rsid w:val="006102E3"/>
    <w:rsid w:val="00614A14"/>
    <w:rsid w:val="00615636"/>
    <w:rsid w:val="00621759"/>
    <w:rsid w:val="00624D9C"/>
    <w:rsid w:val="006277E6"/>
    <w:rsid w:val="00630DD9"/>
    <w:rsid w:val="00632CF5"/>
    <w:rsid w:val="00633E5A"/>
    <w:rsid w:val="006346C2"/>
    <w:rsid w:val="00640097"/>
    <w:rsid w:val="006403DE"/>
    <w:rsid w:val="00641610"/>
    <w:rsid w:val="00646067"/>
    <w:rsid w:val="0064697B"/>
    <w:rsid w:val="006538AB"/>
    <w:rsid w:val="00656A3D"/>
    <w:rsid w:val="00657A0A"/>
    <w:rsid w:val="00662429"/>
    <w:rsid w:val="00662959"/>
    <w:rsid w:val="00663854"/>
    <w:rsid w:val="00664DFD"/>
    <w:rsid w:val="00665B5A"/>
    <w:rsid w:val="00670283"/>
    <w:rsid w:val="006732D0"/>
    <w:rsid w:val="006735F0"/>
    <w:rsid w:val="00674AB0"/>
    <w:rsid w:val="00674E19"/>
    <w:rsid w:val="00676ED1"/>
    <w:rsid w:val="006807C9"/>
    <w:rsid w:val="00685457"/>
    <w:rsid w:val="006929FF"/>
    <w:rsid w:val="00692B0A"/>
    <w:rsid w:val="00693B88"/>
    <w:rsid w:val="006A4059"/>
    <w:rsid w:val="006A4C01"/>
    <w:rsid w:val="006A539C"/>
    <w:rsid w:val="006B53BB"/>
    <w:rsid w:val="006B6AEA"/>
    <w:rsid w:val="006B7A38"/>
    <w:rsid w:val="006C1C5A"/>
    <w:rsid w:val="006C4DCC"/>
    <w:rsid w:val="006C55DB"/>
    <w:rsid w:val="006C6000"/>
    <w:rsid w:val="006C6F2F"/>
    <w:rsid w:val="006D7ABA"/>
    <w:rsid w:val="006D7B62"/>
    <w:rsid w:val="006E3D83"/>
    <w:rsid w:val="006E611B"/>
    <w:rsid w:val="006F122B"/>
    <w:rsid w:val="006F284F"/>
    <w:rsid w:val="006F6477"/>
    <w:rsid w:val="006F6845"/>
    <w:rsid w:val="00702899"/>
    <w:rsid w:val="00711321"/>
    <w:rsid w:val="00717A64"/>
    <w:rsid w:val="0072715D"/>
    <w:rsid w:val="00734E91"/>
    <w:rsid w:val="00736194"/>
    <w:rsid w:val="00741BC7"/>
    <w:rsid w:val="00744845"/>
    <w:rsid w:val="00745D3E"/>
    <w:rsid w:val="007478AA"/>
    <w:rsid w:val="00747C34"/>
    <w:rsid w:val="007620FB"/>
    <w:rsid w:val="00762A44"/>
    <w:rsid w:val="00764DD9"/>
    <w:rsid w:val="0076569C"/>
    <w:rsid w:val="007702E9"/>
    <w:rsid w:val="0077199C"/>
    <w:rsid w:val="00773BFA"/>
    <w:rsid w:val="0077576D"/>
    <w:rsid w:val="007759B5"/>
    <w:rsid w:val="0078270B"/>
    <w:rsid w:val="007828EE"/>
    <w:rsid w:val="00785BB4"/>
    <w:rsid w:val="007861C0"/>
    <w:rsid w:val="00790F8A"/>
    <w:rsid w:val="007912F8"/>
    <w:rsid w:val="007943F6"/>
    <w:rsid w:val="007A1CA1"/>
    <w:rsid w:val="007B0D54"/>
    <w:rsid w:val="007B7962"/>
    <w:rsid w:val="007C0513"/>
    <w:rsid w:val="007C5BCC"/>
    <w:rsid w:val="007C6495"/>
    <w:rsid w:val="007D0644"/>
    <w:rsid w:val="007D4220"/>
    <w:rsid w:val="007D528F"/>
    <w:rsid w:val="007D5E89"/>
    <w:rsid w:val="007D60E0"/>
    <w:rsid w:val="007E454A"/>
    <w:rsid w:val="007E7325"/>
    <w:rsid w:val="007E796A"/>
    <w:rsid w:val="007F0899"/>
    <w:rsid w:val="007F7616"/>
    <w:rsid w:val="00801E9B"/>
    <w:rsid w:val="00807ED2"/>
    <w:rsid w:val="008115D3"/>
    <w:rsid w:val="00811A23"/>
    <w:rsid w:val="008136AA"/>
    <w:rsid w:val="008163E1"/>
    <w:rsid w:val="0081784E"/>
    <w:rsid w:val="00821118"/>
    <w:rsid w:val="00823DE1"/>
    <w:rsid w:val="00830F03"/>
    <w:rsid w:val="008465BC"/>
    <w:rsid w:val="00847DAE"/>
    <w:rsid w:val="00851863"/>
    <w:rsid w:val="008527B7"/>
    <w:rsid w:val="00852AEA"/>
    <w:rsid w:val="008643A1"/>
    <w:rsid w:val="008668BD"/>
    <w:rsid w:val="00867CB2"/>
    <w:rsid w:val="00871DDF"/>
    <w:rsid w:val="00873473"/>
    <w:rsid w:val="00877091"/>
    <w:rsid w:val="008812B9"/>
    <w:rsid w:val="00883258"/>
    <w:rsid w:val="00885194"/>
    <w:rsid w:val="0088523D"/>
    <w:rsid w:val="00886BA4"/>
    <w:rsid w:val="0088749E"/>
    <w:rsid w:val="008876BE"/>
    <w:rsid w:val="00893E17"/>
    <w:rsid w:val="00894C1E"/>
    <w:rsid w:val="008A49E0"/>
    <w:rsid w:val="008A4E56"/>
    <w:rsid w:val="008B4867"/>
    <w:rsid w:val="008B6628"/>
    <w:rsid w:val="008B787E"/>
    <w:rsid w:val="008C2B23"/>
    <w:rsid w:val="008C7F10"/>
    <w:rsid w:val="008D03B3"/>
    <w:rsid w:val="008D11CB"/>
    <w:rsid w:val="008D1EA7"/>
    <w:rsid w:val="008D23FC"/>
    <w:rsid w:val="008D59BA"/>
    <w:rsid w:val="008E3FD7"/>
    <w:rsid w:val="009031CD"/>
    <w:rsid w:val="009038CF"/>
    <w:rsid w:val="009055EC"/>
    <w:rsid w:val="00905CDE"/>
    <w:rsid w:val="0091038B"/>
    <w:rsid w:val="00910DA3"/>
    <w:rsid w:val="00916270"/>
    <w:rsid w:val="0092058B"/>
    <w:rsid w:val="009227CA"/>
    <w:rsid w:val="00931B26"/>
    <w:rsid w:val="00933F2E"/>
    <w:rsid w:val="00936C5C"/>
    <w:rsid w:val="00941CAC"/>
    <w:rsid w:val="00943E69"/>
    <w:rsid w:val="00944E1B"/>
    <w:rsid w:val="00947D33"/>
    <w:rsid w:val="009506A1"/>
    <w:rsid w:val="00954FD9"/>
    <w:rsid w:val="009576E4"/>
    <w:rsid w:val="00964DB5"/>
    <w:rsid w:val="00964FB1"/>
    <w:rsid w:val="00974F12"/>
    <w:rsid w:val="00984AA4"/>
    <w:rsid w:val="00984C6C"/>
    <w:rsid w:val="00990B96"/>
    <w:rsid w:val="009929D3"/>
    <w:rsid w:val="00993E10"/>
    <w:rsid w:val="00995E83"/>
    <w:rsid w:val="009A0E7A"/>
    <w:rsid w:val="009A3717"/>
    <w:rsid w:val="009A648A"/>
    <w:rsid w:val="009A75D0"/>
    <w:rsid w:val="009B0ACA"/>
    <w:rsid w:val="009C1A4A"/>
    <w:rsid w:val="009C27AD"/>
    <w:rsid w:val="009C4C22"/>
    <w:rsid w:val="009C6F0E"/>
    <w:rsid w:val="009D1B9A"/>
    <w:rsid w:val="009D4FFA"/>
    <w:rsid w:val="009D50A2"/>
    <w:rsid w:val="009D685B"/>
    <w:rsid w:val="009D77B4"/>
    <w:rsid w:val="009E790B"/>
    <w:rsid w:val="009F20AB"/>
    <w:rsid w:val="009F32EA"/>
    <w:rsid w:val="009F3AC7"/>
    <w:rsid w:val="009F509C"/>
    <w:rsid w:val="009F6E09"/>
    <w:rsid w:val="00A015DA"/>
    <w:rsid w:val="00A0196D"/>
    <w:rsid w:val="00A02A2C"/>
    <w:rsid w:val="00A03E1A"/>
    <w:rsid w:val="00A11B1E"/>
    <w:rsid w:val="00A24033"/>
    <w:rsid w:val="00A26012"/>
    <w:rsid w:val="00A27C6D"/>
    <w:rsid w:val="00A3325B"/>
    <w:rsid w:val="00A36D6B"/>
    <w:rsid w:val="00A36EA0"/>
    <w:rsid w:val="00A374F1"/>
    <w:rsid w:val="00A44A8F"/>
    <w:rsid w:val="00A4693B"/>
    <w:rsid w:val="00A50768"/>
    <w:rsid w:val="00A5235A"/>
    <w:rsid w:val="00A52FD4"/>
    <w:rsid w:val="00A53C84"/>
    <w:rsid w:val="00A54FE0"/>
    <w:rsid w:val="00A56B09"/>
    <w:rsid w:val="00A626F5"/>
    <w:rsid w:val="00A91545"/>
    <w:rsid w:val="00AA345A"/>
    <w:rsid w:val="00AA7321"/>
    <w:rsid w:val="00AA7CE7"/>
    <w:rsid w:val="00AB14C3"/>
    <w:rsid w:val="00AC2350"/>
    <w:rsid w:val="00AC4285"/>
    <w:rsid w:val="00AC74C4"/>
    <w:rsid w:val="00AC7DFE"/>
    <w:rsid w:val="00AD526F"/>
    <w:rsid w:val="00AD74F8"/>
    <w:rsid w:val="00AE017A"/>
    <w:rsid w:val="00AE7953"/>
    <w:rsid w:val="00AF35EC"/>
    <w:rsid w:val="00AF548C"/>
    <w:rsid w:val="00AF5AE2"/>
    <w:rsid w:val="00AF6115"/>
    <w:rsid w:val="00B01DB5"/>
    <w:rsid w:val="00B062BE"/>
    <w:rsid w:val="00B10028"/>
    <w:rsid w:val="00B11B06"/>
    <w:rsid w:val="00B12ABC"/>
    <w:rsid w:val="00B133F8"/>
    <w:rsid w:val="00B1393C"/>
    <w:rsid w:val="00B21D5D"/>
    <w:rsid w:val="00B25583"/>
    <w:rsid w:val="00B264BA"/>
    <w:rsid w:val="00B26978"/>
    <w:rsid w:val="00B2777F"/>
    <w:rsid w:val="00B3342D"/>
    <w:rsid w:val="00B35006"/>
    <w:rsid w:val="00B44826"/>
    <w:rsid w:val="00B44A9C"/>
    <w:rsid w:val="00B458F4"/>
    <w:rsid w:val="00B45AB0"/>
    <w:rsid w:val="00B555E0"/>
    <w:rsid w:val="00B561FF"/>
    <w:rsid w:val="00B568CE"/>
    <w:rsid w:val="00B5727A"/>
    <w:rsid w:val="00B72D17"/>
    <w:rsid w:val="00B760F2"/>
    <w:rsid w:val="00B76EBB"/>
    <w:rsid w:val="00B820D2"/>
    <w:rsid w:val="00B847F4"/>
    <w:rsid w:val="00B870B9"/>
    <w:rsid w:val="00BA262C"/>
    <w:rsid w:val="00BA61D2"/>
    <w:rsid w:val="00BB416D"/>
    <w:rsid w:val="00BC728A"/>
    <w:rsid w:val="00BC7305"/>
    <w:rsid w:val="00BD0DDF"/>
    <w:rsid w:val="00BD24DB"/>
    <w:rsid w:val="00BD447B"/>
    <w:rsid w:val="00BD673A"/>
    <w:rsid w:val="00BE07CF"/>
    <w:rsid w:val="00BE6278"/>
    <w:rsid w:val="00BF017E"/>
    <w:rsid w:val="00BF543D"/>
    <w:rsid w:val="00BF5937"/>
    <w:rsid w:val="00BF61A2"/>
    <w:rsid w:val="00C02499"/>
    <w:rsid w:val="00C03334"/>
    <w:rsid w:val="00C075E8"/>
    <w:rsid w:val="00C077EE"/>
    <w:rsid w:val="00C079C1"/>
    <w:rsid w:val="00C257D2"/>
    <w:rsid w:val="00C32A2D"/>
    <w:rsid w:val="00C40B95"/>
    <w:rsid w:val="00C41124"/>
    <w:rsid w:val="00C420AA"/>
    <w:rsid w:val="00C420B3"/>
    <w:rsid w:val="00C453F6"/>
    <w:rsid w:val="00C4740D"/>
    <w:rsid w:val="00C5092E"/>
    <w:rsid w:val="00C54360"/>
    <w:rsid w:val="00C5468F"/>
    <w:rsid w:val="00C56B37"/>
    <w:rsid w:val="00C63B3B"/>
    <w:rsid w:val="00C65FBF"/>
    <w:rsid w:val="00C74CB4"/>
    <w:rsid w:val="00C82721"/>
    <w:rsid w:val="00C91229"/>
    <w:rsid w:val="00C91931"/>
    <w:rsid w:val="00C93EB3"/>
    <w:rsid w:val="00C96A84"/>
    <w:rsid w:val="00CA0132"/>
    <w:rsid w:val="00CB2820"/>
    <w:rsid w:val="00CB2C7F"/>
    <w:rsid w:val="00CB7CA7"/>
    <w:rsid w:val="00CC09E6"/>
    <w:rsid w:val="00CC2E56"/>
    <w:rsid w:val="00CC42C5"/>
    <w:rsid w:val="00CC542E"/>
    <w:rsid w:val="00CC7BFE"/>
    <w:rsid w:val="00CD0DA6"/>
    <w:rsid w:val="00CD2229"/>
    <w:rsid w:val="00CD43CF"/>
    <w:rsid w:val="00CD4B39"/>
    <w:rsid w:val="00CD7A62"/>
    <w:rsid w:val="00CE2D1E"/>
    <w:rsid w:val="00CE6516"/>
    <w:rsid w:val="00CF2A28"/>
    <w:rsid w:val="00CF3BA0"/>
    <w:rsid w:val="00CF453A"/>
    <w:rsid w:val="00CF713F"/>
    <w:rsid w:val="00D0243D"/>
    <w:rsid w:val="00D050EB"/>
    <w:rsid w:val="00D0573C"/>
    <w:rsid w:val="00D11958"/>
    <w:rsid w:val="00D11C37"/>
    <w:rsid w:val="00D130A2"/>
    <w:rsid w:val="00D13339"/>
    <w:rsid w:val="00D14ECE"/>
    <w:rsid w:val="00D22501"/>
    <w:rsid w:val="00D24D43"/>
    <w:rsid w:val="00D27228"/>
    <w:rsid w:val="00D35AEC"/>
    <w:rsid w:val="00D35F00"/>
    <w:rsid w:val="00D37022"/>
    <w:rsid w:val="00D50741"/>
    <w:rsid w:val="00D51B24"/>
    <w:rsid w:val="00D606F5"/>
    <w:rsid w:val="00D6208C"/>
    <w:rsid w:val="00D6496F"/>
    <w:rsid w:val="00D65188"/>
    <w:rsid w:val="00D775AF"/>
    <w:rsid w:val="00D77CCF"/>
    <w:rsid w:val="00D82488"/>
    <w:rsid w:val="00D83969"/>
    <w:rsid w:val="00D84021"/>
    <w:rsid w:val="00D843F4"/>
    <w:rsid w:val="00D84AA4"/>
    <w:rsid w:val="00DA5423"/>
    <w:rsid w:val="00DA670E"/>
    <w:rsid w:val="00DA6C16"/>
    <w:rsid w:val="00DA75F8"/>
    <w:rsid w:val="00DA79FD"/>
    <w:rsid w:val="00DB4143"/>
    <w:rsid w:val="00DB518C"/>
    <w:rsid w:val="00DB57BE"/>
    <w:rsid w:val="00DC091A"/>
    <w:rsid w:val="00DC0E8C"/>
    <w:rsid w:val="00DC25D3"/>
    <w:rsid w:val="00DC4B49"/>
    <w:rsid w:val="00DC59DF"/>
    <w:rsid w:val="00DD47BA"/>
    <w:rsid w:val="00DD6BB1"/>
    <w:rsid w:val="00DE54B8"/>
    <w:rsid w:val="00DF01F6"/>
    <w:rsid w:val="00DF2762"/>
    <w:rsid w:val="00E00091"/>
    <w:rsid w:val="00E00BAA"/>
    <w:rsid w:val="00E05012"/>
    <w:rsid w:val="00E10C95"/>
    <w:rsid w:val="00E2330C"/>
    <w:rsid w:val="00E27C70"/>
    <w:rsid w:val="00E33740"/>
    <w:rsid w:val="00E34B9B"/>
    <w:rsid w:val="00E34F53"/>
    <w:rsid w:val="00E41C1A"/>
    <w:rsid w:val="00E440E9"/>
    <w:rsid w:val="00E44B49"/>
    <w:rsid w:val="00E63874"/>
    <w:rsid w:val="00E667EF"/>
    <w:rsid w:val="00E71BC6"/>
    <w:rsid w:val="00E74028"/>
    <w:rsid w:val="00E7521D"/>
    <w:rsid w:val="00E76719"/>
    <w:rsid w:val="00E76A75"/>
    <w:rsid w:val="00E772B4"/>
    <w:rsid w:val="00E83368"/>
    <w:rsid w:val="00E85F1F"/>
    <w:rsid w:val="00E8725D"/>
    <w:rsid w:val="00E92C57"/>
    <w:rsid w:val="00EA23EC"/>
    <w:rsid w:val="00EA72AA"/>
    <w:rsid w:val="00EB2563"/>
    <w:rsid w:val="00EB28D0"/>
    <w:rsid w:val="00EB2AFF"/>
    <w:rsid w:val="00EC7041"/>
    <w:rsid w:val="00ED2771"/>
    <w:rsid w:val="00ED34ED"/>
    <w:rsid w:val="00ED35C3"/>
    <w:rsid w:val="00ED67E9"/>
    <w:rsid w:val="00EE0CB5"/>
    <w:rsid w:val="00EE208F"/>
    <w:rsid w:val="00EE593A"/>
    <w:rsid w:val="00EF0A7F"/>
    <w:rsid w:val="00EF2BEC"/>
    <w:rsid w:val="00F02CCB"/>
    <w:rsid w:val="00F049E6"/>
    <w:rsid w:val="00F06C96"/>
    <w:rsid w:val="00F06CDA"/>
    <w:rsid w:val="00F07632"/>
    <w:rsid w:val="00F10CF8"/>
    <w:rsid w:val="00F112EB"/>
    <w:rsid w:val="00F14589"/>
    <w:rsid w:val="00F15360"/>
    <w:rsid w:val="00F166DB"/>
    <w:rsid w:val="00F21CAE"/>
    <w:rsid w:val="00F23BA1"/>
    <w:rsid w:val="00F27CC2"/>
    <w:rsid w:val="00F35730"/>
    <w:rsid w:val="00F35D41"/>
    <w:rsid w:val="00F364B7"/>
    <w:rsid w:val="00F368A0"/>
    <w:rsid w:val="00F4304E"/>
    <w:rsid w:val="00F43E5A"/>
    <w:rsid w:val="00F45C9D"/>
    <w:rsid w:val="00F46E82"/>
    <w:rsid w:val="00F476B8"/>
    <w:rsid w:val="00F571BD"/>
    <w:rsid w:val="00F57E80"/>
    <w:rsid w:val="00F61963"/>
    <w:rsid w:val="00F622F6"/>
    <w:rsid w:val="00F66866"/>
    <w:rsid w:val="00F71896"/>
    <w:rsid w:val="00F8270A"/>
    <w:rsid w:val="00F82D95"/>
    <w:rsid w:val="00F90309"/>
    <w:rsid w:val="00F955F5"/>
    <w:rsid w:val="00FA38A6"/>
    <w:rsid w:val="00FA3BD5"/>
    <w:rsid w:val="00FA4830"/>
    <w:rsid w:val="00FA6A9F"/>
    <w:rsid w:val="00FB0083"/>
    <w:rsid w:val="00FB20B7"/>
    <w:rsid w:val="00FB360E"/>
    <w:rsid w:val="00FC5412"/>
    <w:rsid w:val="00FD6BE5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A9CEE-34BB-43F7-9F55-EE9AB843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03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A70A-352B-42AD-9195-C6A9A199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MAJERČÍKOVÁ Viera</cp:lastModifiedBy>
  <cp:revision>15</cp:revision>
  <cp:lastPrinted>2021-11-10T15:25:00Z</cp:lastPrinted>
  <dcterms:created xsi:type="dcterms:W3CDTF">2021-05-27T07:25:00Z</dcterms:created>
  <dcterms:modified xsi:type="dcterms:W3CDTF">2022-08-19T06:19:00Z</dcterms:modified>
</cp:coreProperties>
</file>