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46A" w:rsidRDefault="00C44E6A" w:rsidP="00C44E6A">
      <w:pPr>
        <w:ind w:left="2832" w:firstLine="708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SÚHRNNÁ SPRÁVA O ZADANÍ  ZÁKAZIEK</w:t>
      </w:r>
    </w:p>
    <w:p w:rsidR="00C44E6A" w:rsidRDefault="00C44E6A">
      <w:pPr>
        <w:rPr>
          <w:rFonts w:ascii="Arial" w:hAnsi="Arial" w:cs="Arial"/>
        </w:rPr>
      </w:pPr>
      <w:r>
        <w:rPr>
          <w:rFonts w:ascii="Arial" w:hAnsi="Arial" w:cs="Arial"/>
        </w:rPr>
        <w:t>Nad 500</w:t>
      </w:r>
      <w:r w:rsidR="001664A5">
        <w:rPr>
          <w:rFonts w:ascii="Arial" w:hAnsi="Arial" w:cs="Arial"/>
        </w:rPr>
        <w:t>0</w:t>
      </w:r>
      <w:r>
        <w:rPr>
          <w:rFonts w:ascii="Arial" w:hAnsi="Arial" w:cs="Arial"/>
        </w:rPr>
        <w:t>,00 EUR pre</w:t>
      </w:r>
      <w:r w:rsidR="00EF25B6">
        <w:rPr>
          <w:rFonts w:ascii="Arial" w:hAnsi="Arial" w:cs="Arial"/>
        </w:rPr>
        <w:t>dpokladanej hodno</w:t>
      </w:r>
      <w:r w:rsidR="004247CA">
        <w:rPr>
          <w:rFonts w:ascii="Arial" w:hAnsi="Arial" w:cs="Arial"/>
        </w:rPr>
        <w:t>ty zákazky za IV</w:t>
      </w:r>
      <w:r w:rsidR="005A1B87">
        <w:rPr>
          <w:rFonts w:ascii="Arial" w:hAnsi="Arial" w:cs="Arial"/>
        </w:rPr>
        <w:t>. štvrťrok 2020</w:t>
      </w:r>
      <w:r>
        <w:rPr>
          <w:rFonts w:ascii="Arial" w:hAnsi="Arial" w:cs="Arial"/>
        </w:rPr>
        <w:t xml:space="preserve"> v súlade s §117 zákona č. 343/2015 o verejnom obstarávaní v z.n.p.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13"/>
        <w:gridCol w:w="3402"/>
        <w:gridCol w:w="3685"/>
        <w:gridCol w:w="5494"/>
      </w:tblGrid>
      <w:tr w:rsidR="00C44E6A" w:rsidTr="00C44E6A">
        <w:trPr>
          <w:trHeight w:val="367"/>
        </w:trPr>
        <w:tc>
          <w:tcPr>
            <w:tcW w:w="1413" w:type="dxa"/>
          </w:tcPr>
          <w:p w:rsidR="00C44E6A" w:rsidRPr="00C44E6A" w:rsidRDefault="004247CA" w:rsidP="00C44E6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3402" w:type="dxa"/>
          </w:tcPr>
          <w:p w:rsidR="00C44E6A" w:rsidRPr="00C44E6A" w:rsidRDefault="004247CA" w:rsidP="00C44E6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Úprava jestvujúcej MK v obci asfaltovaním</w:t>
            </w:r>
          </w:p>
        </w:tc>
        <w:tc>
          <w:tcPr>
            <w:tcW w:w="3685" w:type="dxa"/>
          </w:tcPr>
          <w:p w:rsidR="00C44E6A" w:rsidRPr="00C44E6A" w:rsidRDefault="004247CA" w:rsidP="005A1B8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11894 € bez DPH/ 14272,80 € s DPH</w:t>
            </w:r>
          </w:p>
        </w:tc>
        <w:tc>
          <w:tcPr>
            <w:tcW w:w="5494" w:type="dxa"/>
          </w:tcPr>
          <w:p w:rsidR="00C44E6A" w:rsidRPr="00C44E6A" w:rsidRDefault="004247CA" w:rsidP="000D15D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COLAS Slovakia a.s. ,Priemyselná 6 Košice,IČO:31651402</w:t>
            </w:r>
            <w:bookmarkStart w:id="0" w:name="_GoBack"/>
            <w:bookmarkEnd w:id="0"/>
          </w:p>
        </w:tc>
      </w:tr>
      <w:tr w:rsidR="00C44E6A" w:rsidTr="00C44E6A">
        <w:trPr>
          <w:trHeight w:val="428"/>
        </w:trPr>
        <w:tc>
          <w:tcPr>
            <w:tcW w:w="1413" w:type="dxa"/>
          </w:tcPr>
          <w:p w:rsidR="00C44E6A" w:rsidRPr="00C44E6A" w:rsidRDefault="00C44E6A" w:rsidP="00C44E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C44E6A" w:rsidRDefault="00C44E6A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C44E6A" w:rsidRDefault="00C44E6A" w:rsidP="000D15DF">
            <w:pPr>
              <w:rPr>
                <w:rFonts w:ascii="Arial" w:hAnsi="Arial" w:cs="Arial"/>
              </w:rPr>
            </w:pPr>
          </w:p>
        </w:tc>
        <w:tc>
          <w:tcPr>
            <w:tcW w:w="5494" w:type="dxa"/>
          </w:tcPr>
          <w:p w:rsidR="00C44E6A" w:rsidRDefault="00C44E6A" w:rsidP="001664A5">
            <w:pPr>
              <w:rPr>
                <w:rFonts w:ascii="Arial" w:hAnsi="Arial" w:cs="Arial"/>
              </w:rPr>
            </w:pPr>
          </w:p>
        </w:tc>
      </w:tr>
    </w:tbl>
    <w:p w:rsidR="00C44E6A" w:rsidRPr="00C44E6A" w:rsidRDefault="00C44E6A">
      <w:pPr>
        <w:rPr>
          <w:rFonts w:ascii="Arial" w:hAnsi="Arial" w:cs="Arial"/>
        </w:rPr>
      </w:pPr>
    </w:p>
    <w:sectPr w:rsidR="00C44E6A" w:rsidRPr="00C44E6A" w:rsidSect="00C44E6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E6A"/>
    <w:rsid w:val="000D15DF"/>
    <w:rsid w:val="001664A5"/>
    <w:rsid w:val="003B68EE"/>
    <w:rsid w:val="004247CA"/>
    <w:rsid w:val="0042746A"/>
    <w:rsid w:val="005A1B87"/>
    <w:rsid w:val="008D3E04"/>
    <w:rsid w:val="00C12696"/>
    <w:rsid w:val="00C44E6A"/>
    <w:rsid w:val="00EF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B59204-3121-4A60-B519-C6039D43C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44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MAJERČÍKOVÁ Viera</dc:creator>
  <cp:keywords/>
  <dc:description/>
  <cp:lastModifiedBy>MITAŠ Jaroslav</cp:lastModifiedBy>
  <cp:revision>6</cp:revision>
  <dcterms:created xsi:type="dcterms:W3CDTF">2019-10-11T06:10:00Z</dcterms:created>
  <dcterms:modified xsi:type="dcterms:W3CDTF">2021-01-13T14:20:00Z</dcterms:modified>
</cp:coreProperties>
</file>