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2A" w:rsidRDefault="003E7710">
      <w:r>
        <w:t>N Á V R H</w:t>
      </w:r>
    </w:p>
    <w:p w:rsidR="003E7710" w:rsidRDefault="003E7710">
      <w:r>
        <w:t>Všeobecne záväzné nariadenie obce o názvoch ulíc a iných verejných priestranstiev</w:t>
      </w:r>
    </w:p>
    <w:p w:rsidR="003E7710" w:rsidRDefault="003E7710"/>
    <w:p w:rsidR="003E7710" w:rsidRDefault="003E7710">
      <w:r>
        <w:t>Obecní é zastupiteľstvo obce Stránske podľa § 6 ods.1 a v súlade  s § 4 ods.5 písm. a, bod 1 zákona SNR č.369/1990 Zb. o obecnom zriadení v znení  neskorších predpisov sa uznieslo na tomto Všeobecne záväznom nariadení obce Stránske o označovaní ulíc a iných verejných priestranstiev v obci Stránske /ďalej len ,, VZN ,, /</w:t>
      </w:r>
    </w:p>
    <w:p w:rsidR="003E7710" w:rsidRDefault="003E7710"/>
    <w:p w:rsidR="003E7710" w:rsidRDefault="003E7710">
      <w:r>
        <w:t xml:space="preserve">                                                              § 1 </w:t>
      </w:r>
    </w:p>
    <w:p w:rsidR="003E7710" w:rsidRDefault="003E7710">
      <w:r>
        <w:t xml:space="preserve">                                       </w:t>
      </w:r>
      <w:r w:rsidR="0093634C">
        <w:t>Úvodné ustanovenia</w:t>
      </w:r>
    </w:p>
    <w:p w:rsidR="0093634C" w:rsidRDefault="0093634C">
      <w:r>
        <w:t>Obec Stránske /ďalej len ,,obec,, /týmto všeobecne záväzným nariadením určuje kompletný zoznam ulíc a iných verejných priestranstiev a ich názvov v katastrálnom území obce.</w:t>
      </w:r>
    </w:p>
    <w:p w:rsidR="0093634C" w:rsidRDefault="0093634C"/>
    <w:p w:rsidR="0093634C" w:rsidRDefault="0093634C">
      <w:r>
        <w:t xml:space="preserve">                                                                   § 2</w:t>
      </w:r>
    </w:p>
    <w:p w:rsidR="0093634C" w:rsidRDefault="0093634C">
      <w:r>
        <w:t xml:space="preserve">                    Určenie názvov ulíc a iných verejných priestranstiev</w:t>
      </w:r>
    </w:p>
    <w:p w:rsidR="0093634C" w:rsidRDefault="0093634C">
      <w:r>
        <w:t>1, Názvy ulíc</w:t>
      </w:r>
    </w:p>
    <w:p w:rsidR="0093634C" w:rsidRDefault="0093634C">
      <w:r>
        <w:t>Diel</w:t>
      </w:r>
      <w:r w:rsidR="005817B2">
        <w:t xml:space="preserve">                                                               Stráň</w:t>
      </w:r>
    </w:p>
    <w:p w:rsidR="0093634C" w:rsidRDefault="0093634C">
      <w:r>
        <w:t xml:space="preserve">Hlavná </w:t>
      </w:r>
      <w:r w:rsidR="00B9353D">
        <w:t xml:space="preserve">                                                         Dielček</w:t>
      </w:r>
    </w:p>
    <w:p w:rsidR="0093634C" w:rsidRDefault="0093634C">
      <w:r>
        <w:t>Družstevná</w:t>
      </w:r>
      <w:r w:rsidR="00CE7618">
        <w:t xml:space="preserve">                                                  Ráztoky</w:t>
      </w:r>
      <w:bookmarkStart w:id="0" w:name="_GoBack"/>
      <w:bookmarkEnd w:id="0"/>
    </w:p>
    <w:p w:rsidR="0093634C" w:rsidRDefault="0093634C">
      <w:r>
        <w:t>Záhradná</w:t>
      </w:r>
    </w:p>
    <w:p w:rsidR="0093634C" w:rsidRDefault="0093634C">
      <w:r>
        <w:t>Riečna</w:t>
      </w:r>
    </w:p>
    <w:p w:rsidR="0093634C" w:rsidRDefault="0093634C">
      <w:r>
        <w:t>Krížna</w:t>
      </w:r>
    </w:p>
    <w:p w:rsidR="0093634C" w:rsidRDefault="0093634C">
      <w:r>
        <w:t>Pod Stráň</w:t>
      </w:r>
    </w:p>
    <w:p w:rsidR="0093634C" w:rsidRDefault="0093634C">
      <w:proofErr w:type="spellStart"/>
      <w:r>
        <w:t>Kucke</w:t>
      </w:r>
      <w:proofErr w:type="spellEnd"/>
      <w:r>
        <w:t xml:space="preserve"> cesta</w:t>
      </w:r>
    </w:p>
    <w:p w:rsidR="0093634C" w:rsidRDefault="0093634C">
      <w:proofErr w:type="spellStart"/>
      <w:r>
        <w:t>Podháj</w:t>
      </w:r>
      <w:proofErr w:type="spellEnd"/>
    </w:p>
    <w:p w:rsidR="0093634C" w:rsidRDefault="0093634C">
      <w:proofErr w:type="spellStart"/>
      <w:r>
        <w:t>Lánska</w:t>
      </w:r>
      <w:proofErr w:type="spellEnd"/>
    </w:p>
    <w:p w:rsidR="0093634C" w:rsidRDefault="0093634C">
      <w:r>
        <w:t>Záhumnie</w:t>
      </w:r>
    </w:p>
    <w:p w:rsidR="0093634C" w:rsidRDefault="0093634C">
      <w:r>
        <w:t>Cintorínska</w:t>
      </w:r>
    </w:p>
    <w:p w:rsidR="0093634C" w:rsidRDefault="0093634C">
      <w:proofErr w:type="spellStart"/>
      <w:r>
        <w:t>Borie</w:t>
      </w:r>
      <w:proofErr w:type="spellEnd"/>
    </w:p>
    <w:p w:rsidR="0093634C" w:rsidRDefault="0093634C">
      <w:r>
        <w:t>Kopanice</w:t>
      </w:r>
    </w:p>
    <w:p w:rsidR="0093634C" w:rsidRDefault="0093634C">
      <w:proofErr w:type="spellStart"/>
      <w:r>
        <w:t>Vrchdiel</w:t>
      </w:r>
      <w:proofErr w:type="spellEnd"/>
    </w:p>
    <w:p w:rsidR="0093634C" w:rsidRDefault="0093634C">
      <w:r>
        <w:t>Mlynica</w:t>
      </w:r>
    </w:p>
    <w:p w:rsidR="005817B2" w:rsidRDefault="005817B2">
      <w:r>
        <w:lastRenderedPageBreak/>
        <w:t xml:space="preserve">2 , </w:t>
      </w:r>
      <w:proofErr w:type="spellStart"/>
      <w:r>
        <w:t>Straňanské</w:t>
      </w:r>
      <w:proofErr w:type="spellEnd"/>
      <w:r>
        <w:t xml:space="preserve"> námestie</w:t>
      </w:r>
    </w:p>
    <w:p w:rsidR="005817B2" w:rsidRDefault="005817B2"/>
    <w:p w:rsidR="005817B2" w:rsidRDefault="005817B2">
      <w:r>
        <w:t>3, Názvy uvedené v ods.1 a 2 je potrebné rešpektovať a používať tak ,ako boli určené pre príslušnú ulicu a ostatné verejné priestranstvá.</w:t>
      </w:r>
    </w:p>
    <w:p w:rsidR="005817B2" w:rsidRDefault="005817B2"/>
    <w:p w:rsidR="005817B2" w:rsidRDefault="005817B2">
      <w:r>
        <w:t>4., Neo</w:t>
      </w:r>
      <w:r w:rsidR="00CE7618">
        <w:t>d</w:t>
      </w:r>
      <w:r>
        <w:t>deliteľnou súčasťou tohto VZN je mapa s vyznačením ulíc a iných verejných priestranstiev /Príloha č.1/, ktorých názvy sa týmto určujú.</w:t>
      </w:r>
    </w:p>
    <w:p w:rsidR="005817B2" w:rsidRDefault="005817B2"/>
    <w:p w:rsidR="005817B2" w:rsidRDefault="005817B2">
      <w:r>
        <w:t xml:space="preserve">                                                         § 3 </w:t>
      </w:r>
    </w:p>
    <w:p w:rsidR="005817B2" w:rsidRDefault="005817B2">
      <w:r>
        <w:t xml:space="preserve">                                   Záverečné ustanovenia </w:t>
      </w:r>
    </w:p>
    <w:p w:rsidR="005817B2" w:rsidRDefault="00B9353D">
      <w:r>
        <w:t>1, Toto všeobecne záväzné nariadenie bolo schválené Obecným zastupiteľstvom obce Stránske dňa ........... uznesením  č. ........</w:t>
      </w:r>
    </w:p>
    <w:p w:rsidR="00B9353D" w:rsidRDefault="00B9353D"/>
    <w:p w:rsidR="00B9353D" w:rsidRDefault="00B9353D">
      <w:r>
        <w:t>2., Neo</w:t>
      </w:r>
      <w:r w:rsidR="00CE7618">
        <w:t>d</w:t>
      </w:r>
      <w:r>
        <w:t xml:space="preserve">deliteľnou </w:t>
      </w:r>
      <w:r w:rsidR="00CE7618">
        <w:t>s</w:t>
      </w:r>
      <w:r>
        <w:t>účasťou tohto VZN je príloha č.1 – mapa s vyznačením ulíc a iných verejných priestranstiev.</w:t>
      </w:r>
    </w:p>
    <w:p w:rsidR="00B9353D" w:rsidRDefault="00B9353D">
      <w:r>
        <w:t>3., Toto všeobecne záväzné nariadenie nadobúda účinnosť 15.dňom po zverejnení na úradnej tabuli</w:t>
      </w:r>
    </w:p>
    <w:p w:rsidR="00B9353D" w:rsidRDefault="00B9353D"/>
    <w:p w:rsidR="00B9353D" w:rsidRDefault="00B9353D"/>
    <w:p w:rsidR="00B9353D" w:rsidRDefault="00B9353D">
      <w:r>
        <w:t xml:space="preserve">                                                                                                                             ...................................</w:t>
      </w:r>
    </w:p>
    <w:p w:rsidR="00B9353D" w:rsidRDefault="00B9353D">
      <w:r>
        <w:t xml:space="preserve">                                                                                                                               Jaroslav </w:t>
      </w:r>
      <w:proofErr w:type="spellStart"/>
      <w:r>
        <w:t>Mitaš,starosta</w:t>
      </w:r>
      <w:proofErr w:type="spellEnd"/>
      <w:r>
        <w:t xml:space="preserve"> obce</w:t>
      </w:r>
    </w:p>
    <w:sectPr w:rsidR="00B9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0"/>
    <w:rsid w:val="003E7710"/>
    <w:rsid w:val="005817B2"/>
    <w:rsid w:val="0093634C"/>
    <w:rsid w:val="00B9353D"/>
    <w:rsid w:val="00C76B2A"/>
    <w:rsid w:val="00C82423"/>
    <w:rsid w:val="00C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8824"/>
  <w15:chartTrackingRefBased/>
  <w15:docId w15:val="{BAFC2C7E-A9EE-424B-A642-E31C091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MITAŠ Jaroslav</dc:creator>
  <cp:keywords/>
  <dc:description/>
  <cp:lastModifiedBy>MITAŠ Jaroslav</cp:lastModifiedBy>
  <cp:revision>3</cp:revision>
  <dcterms:created xsi:type="dcterms:W3CDTF">2024-07-15T05:31:00Z</dcterms:created>
  <dcterms:modified xsi:type="dcterms:W3CDTF">2024-07-15T10:39:00Z</dcterms:modified>
</cp:coreProperties>
</file>