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larendon Extended" w:cs="Clarendon Extended" w:eastAsia="Clarendon Extended" w:hAnsi="Clarendon Extended"/>
          <w:b w:val="0"/>
          <w:i w:val="0"/>
          <w:smallCaps w:val="0"/>
          <w:strike w:val="0"/>
          <w:color w:val="000000"/>
          <w:sz w:val="52"/>
          <w:szCs w:val="5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940300" cy="20193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940300" cy="2019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larendon Extended" w:cs="Clarendon Extended" w:eastAsia="Clarendon Extended" w:hAnsi="Clarendon Extended"/>
          <w:b w:val="1"/>
          <w:i w:val="1"/>
          <w:smallCaps w:val="0"/>
          <w:strike w:val="0"/>
          <w:color w:val="000000"/>
          <w:sz w:val="44"/>
          <w:szCs w:val="44"/>
          <w:u w:val="none"/>
          <w:shd w:fill="auto" w:val="clear"/>
          <w:vertAlign w:val="baseline"/>
        </w:rPr>
      </w:pPr>
      <w:r w:rsidDel="00000000" w:rsidR="00000000" w:rsidRPr="00000000">
        <w:rPr>
          <w:rFonts w:ascii="Clarendon Extended" w:cs="Clarendon Extended" w:eastAsia="Clarendon Extended" w:hAnsi="Clarendon Extended"/>
          <w:b w:val="1"/>
          <w:i w:val="1"/>
          <w:smallCaps w:val="0"/>
          <w:strike w:val="0"/>
          <w:color w:val="000000"/>
          <w:sz w:val="52"/>
          <w:szCs w:val="52"/>
          <w:u w:val="none"/>
          <w:shd w:fill="auto" w:val="clear"/>
          <w:vertAlign w:val="baseline"/>
          <w:rtl w:val="0"/>
        </w:rPr>
        <w:t xml:space="preserve">STRAŇAN</w:t>
        <w:tab/>
        <w:tab/>
        <w:t xml:space="preserve">     </w:t>
        <w:tab/>
        <w:tab/>
        <w:tab/>
        <w:tab/>
        <w:tab/>
        <w:tab/>
        <w:tab/>
        <w:t xml:space="preserve">                Informátor 2020</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larendon Extended" w:cs="Clarendon Extended" w:eastAsia="Clarendon Extended" w:hAnsi="Clarendon Extended"/>
          <w:b w:val="0"/>
          <w:i w:val="0"/>
          <w:smallCaps w:val="0"/>
          <w:strike w:val="0"/>
          <w:color w:val="000000"/>
          <w:sz w:val="24"/>
          <w:szCs w:val="24"/>
          <w:u w:val="none"/>
          <w:shd w:fill="auto" w:val="clear"/>
          <w:vertAlign w:val="baseline"/>
        </w:rPr>
      </w:pPr>
      <w:r w:rsidDel="00000000" w:rsidR="00000000" w:rsidRPr="00000000">
        <w:rPr>
          <w:rFonts w:ascii="Clarendon Extended" w:cs="Clarendon Extended" w:eastAsia="Clarendon Extended" w:hAnsi="Clarendon Extended"/>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Fonts w:ascii="Verdana" w:cs="Verdana" w:eastAsia="Verdana" w:hAnsi="Verdana"/>
          <w:b w:val="1"/>
          <w:i w:val="1"/>
          <w:smallCaps w:val="0"/>
          <w:strike w:val="0"/>
          <w:color w:val="000000"/>
          <w:sz w:val="36"/>
          <w:szCs w:val="36"/>
          <w:u w:val="none"/>
          <w:shd w:fill="auto" w:val="clear"/>
          <w:vertAlign w:val="baseline"/>
          <w:rtl w:val="0"/>
        </w:rPr>
        <w:t xml:space="preserve">Na úvod....</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Verdana" w:cs="Verdana" w:eastAsia="Verdana" w:hAnsi="Verdana"/>
          <w:b w:val="0"/>
          <w:i w:val="0"/>
          <w:smallCaps w:val="0"/>
          <w:strike w:val="0"/>
          <w:color w:val="000000"/>
          <w:sz w:val="28"/>
          <w:szCs w:val="28"/>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Vážení spoluobčania</w:t>
      </w:r>
      <w:r w:rsidDel="00000000" w:rsidR="00000000" w:rsidRPr="00000000">
        <w:rPr>
          <w:rFonts w:ascii="Verdana" w:cs="Verdana" w:eastAsia="Verdana" w:hAnsi="Verdana"/>
          <w:b w:val="1"/>
          <w:i w:val="1"/>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Opäť sa blíži koniec ďalšieho roka, ktorý môžeme bez nejakých okolkov pomenovať – rok koronavírusu. Iste uznáte, že bol veľmi zvláštny vo všeobecnosti.Vo februári boli parlamentné voľby, ktoré síce priniesli zmenu, ale tiež aj úplne nový jav v podobe Covid 19, s ktorým bojujeme ešte aj teraz. Niekedy sa aj kvôli tomu hádame, respektíve naštrbujeme naše medziľudské vzťahy. Osobne si myslím, že v našej obci to nie je až tak cítiť a aj preto si Vás ako občanov vážim a chcem sa Vám poďakovať, že ste nám ako obci boli nápomocní v rôznych oblastiach. Tiež som rád, že ste tolerantní v tejto zvláštnej dobe pri chápaní rozhodnutí, ktoré musela obec prijať. Iste si pamätáme, druhá časť roka bola kvôli častým dažďom dosť mokrá. Viackrát sme iste viacerí sledovali stav stúpajúcej hladiny potoka v obci. Pripomínam hlavne piatok 24.07.2020, kedy spadol rekordný počet zrážok. Dokonca v ten deň spadlo najviac zrážok v rámci SR. V ten deň som tŕpol, aby neprišla ďalšia búrka, lebo by to dopadlo veľmi zle. Chcel by som pripomenúť a zároveň vysloviť poďakovanie všetkým, ktorí pomáhali chrániť naše spoločné, ale zároveň aj svoje obydlia. Vyzdvihujem pomoc hasičov, ktorí viacerým z nás pomohli. Napriek všetkému zvláštnemu v roku 2020, znova sú tu najkrajšie sviatky –Vianoce. Nabádajú nás k tomu, aby sme v kruhu svojich rodín spoločne zasadli k štedrovečernému stolu a strávili ich určite aj spomienkami na tento rok, ktorý sa o pár dní stane minulosťou. Asi tak je to aj v živote obce. Aj my chceme zhodnotiť rok 2020 a zároveň Vás informovať o tom, čo by sme chceli realizovať v nastávajúcom roku.</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Jednou z vecí, ktoré som chcel zlepšiť je informovanosť, predovšetkým zasielanie správ na Vaše emailové adresy. Momentálne posielame správy na 80 mailových adries. Ak sa chce niekto pridať, je potrebné, aby ste sa zaregistrovali na webovej stránke obce </w:t>
      </w:r>
      <w:hyperlink r:id="rId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www.stranske.sk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Ak sa náhodou nechcete takto registrovať, ponúkam jednoduchšiu cestu - a to webová aplikácia „V obraze“, ktorá je tiež na stiahnutie na webe obce, respektíve QR kód, ktorý je dostupný na zastávkach autobusov s označením „V obraze“. Ak urobíte tento krok, aplikácia Vám bude dávať avízo, že bola vydaná nejaká správa zo strany obce a krátke informácie sa dozviete aj vtedy, keď ste napr. v práci a nemáte možnosť počuť oznam v rozhlase. Taktiež touto komunikáciou môžete zaslať aj Vaše návrhy, názory, prípadne niečo, čo by ste chceli zmeniť, spropagovať.</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 prevedených prác to bolo preasfaltovanie cesty na Záhumní v rozsahu 500 m</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 zabezpečenie bezpečnosti premávky na miestnej komunikácii ul.Podháj boli osadené 3 ks spomaľovačov, nakoľko dochádzalo ku kolíznym situáciam, ako aj ku veľmi rýchlej jazde napriek tomu, že dopravná značka je osadená na maximálnu povolenú rýchlosť 30 km/h. V tejto časti mi nedá nespomenúť aj realizáciu úpravy parkovania pod cintorínom, vylepšenie prístupu na cintorín a odvodnenie časti cesty pod cintorínom. Väčšinu týchto prác realizoval pracovník obce, p.Dávidík. Poslanci OZ boli ústretoví, hlavne pri zabezpečení hodov ako aj aktívnou prácou na rozhodovaní v OZ.</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996315" cy="93218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96315" cy="93218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10">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POĎAKOVANIA</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potrebné poďakovať obecnému zastupiteľstvu ako aj ostatným spoluobčanom, ktorí akýmkoľvek spôsobom pomohli pri Hodoch, ktoré sme pre Vás v tomto roku pripravili.</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Poďakovanie patrí všetkým, ktorí sa angažujú pri zabezpečovaní čistoty obce, ale i kostola a jeho okolia po celý rok a tiež pred hodami. Moje poďakovanie patrí aj p. G. Matiašovskému za opravu náteru strechy na kaplnke pri lipách.</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Poďakovanie patrí našim hasičom DHZ, športovému oddielu stolného tenisu. Na začiatku roka bola iniciatíva od p. Danky Dolinajovej (za ktoré jej patrí poďakovanie) na stretávanie sa starších spoluobčanov, ktoré sa aj ujalo, ale z dôvodu Covidu muselo byť po necelých 2 mesiacoch prerušené.</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Ďakujem všetkým zamestnancom obce vrátane pracovníčok kancelárie OcÚ za ich odvedenú prácu.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AKCIE  PLÁNOVANÉ NA  ROK  2021</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Program podujatí, ktoré bude organizovať obec alebo sa spolupodieľať v roku 2021:</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 predpokladu,že sa zlepší epidemiologická situácia)</w:t>
      </w:r>
    </w:p>
    <w:tbl>
      <w:tblPr>
        <w:tblStyle w:val="Table1"/>
        <w:tblW w:w="68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14"/>
        <w:gridCol w:w="5244"/>
        <w:tblGridChange w:id="0">
          <w:tblGrid>
            <w:gridCol w:w="1614"/>
            <w:gridCol w:w="5244"/>
          </w:tblGrid>
        </w:tblGridChange>
      </w:tblGrid>
      <w:tr>
        <w:tc>
          <w:tcPr>
            <w:vAlign w:val="top"/>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13.02.2021</w:t>
            </w:r>
            <w:r w:rsidDel="00000000" w:rsidR="00000000" w:rsidRPr="00000000">
              <w:rPr>
                <w:rtl w:val="0"/>
              </w:rPr>
            </w:r>
          </w:p>
        </w:tc>
        <w:tc>
          <w:tcPr>
            <w:vAlign w:val="top"/>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Fašiangy (ak to dovolí situácia, bez zábavy)</w:t>
            </w:r>
            <w:r w:rsidDel="00000000" w:rsidR="00000000" w:rsidRPr="00000000">
              <w:rPr>
                <w:rtl w:val="0"/>
              </w:rPr>
            </w:r>
          </w:p>
        </w:tc>
      </w:tr>
      <w:tr>
        <w:tc>
          <w:tcPr>
            <w:vAlign w:val="top"/>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30.04.2021</w:t>
            </w:r>
            <w:r w:rsidDel="00000000" w:rsidR="00000000" w:rsidRPr="00000000">
              <w:rPr>
                <w:rtl w:val="0"/>
              </w:rPr>
            </w:r>
          </w:p>
        </w:tc>
        <w:tc>
          <w:tcPr>
            <w:vAlign w:val="top"/>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stavanie mája</w:t>
            </w:r>
            <w:r w:rsidDel="00000000" w:rsidR="00000000" w:rsidRPr="00000000">
              <w:rPr>
                <w:rtl w:val="0"/>
              </w:rPr>
            </w:r>
          </w:p>
        </w:tc>
      </w:tr>
      <w:tr>
        <w:tc>
          <w:tcPr>
            <w:vAlign w:val="top"/>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02.05.2021</w:t>
            </w:r>
            <w:r w:rsidDel="00000000" w:rsidR="00000000" w:rsidRPr="00000000">
              <w:rPr>
                <w:rtl w:val="0"/>
              </w:rPr>
            </w:r>
          </w:p>
        </w:tc>
        <w:tc>
          <w:tcPr>
            <w:vAlign w:val="top"/>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sv. omša pri studničke sv. Floriána</w:t>
            </w:r>
            <w:r w:rsidDel="00000000" w:rsidR="00000000" w:rsidRPr="00000000">
              <w:rPr>
                <w:rtl w:val="0"/>
              </w:rPr>
            </w:r>
          </w:p>
        </w:tc>
      </w:tr>
      <w:tr>
        <w:tc>
          <w:tcPr>
            <w:vAlign w:val="top"/>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14.05.2021</w:t>
            </w:r>
            <w:r w:rsidDel="00000000" w:rsidR="00000000" w:rsidRPr="00000000">
              <w:rPr>
                <w:rtl w:val="0"/>
              </w:rPr>
            </w:r>
          </w:p>
        </w:tc>
        <w:tc>
          <w:tcPr>
            <w:vAlign w:val="top"/>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Deň matiek (piatok)</w:t>
            </w:r>
            <w:r w:rsidDel="00000000" w:rsidR="00000000" w:rsidRPr="00000000">
              <w:rPr>
                <w:rtl w:val="0"/>
              </w:rPr>
            </w:r>
          </w:p>
        </w:tc>
      </w:tr>
      <w:tr>
        <w:tc>
          <w:tcPr>
            <w:vAlign w:val="top"/>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31.05.2021</w:t>
            </w:r>
            <w:r w:rsidDel="00000000" w:rsidR="00000000" w:rsidRPr="00000000">
              <w:rPr>
                <w:rtl w:val="0"/>
              </w:rPr>
            </w:r>
          </w:p>
        </w:tc>
        <w:tc>
          <w:tcPr>
            <w:vAlign w:val="top"/>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Váľanie mája</w:t>
            </w:r>
            <w:r w:rsidDel="00000000" w:rsidR="00000000" w:rsidRPr="00000000">
              <w:rPr>
                <w:rtl w:val="0"/>
              </w:rPr>
            </w:r>
          </w:p>
        </w:tc>
      </w:tr>
      <w:tr>
        <w:tc>
          <w:tcPr>
            <w:vAlign w:val="top"/>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12.06.2021</w:t>
            </w:r>
            <w:r w:rsidDel="00000000" w:rsidR="00000000" w:rsidRPr="00000000">
              <w:rPr>
                <w:rtl w:val="0"/>
              </w:rPr>
            </w:r>
          </w:p>
        </w:tc>
        <w:tc>
          <w:tcPr>
            <w:vAlign w:val="top"/>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Deň detí</w:t>
            </w:r>
            <w:r w:rsidDel="00000000" w:rsidR="00000000" w:rsidRPr="00000000">
              <w:rPr>
                <w:rtl w:val="0"/>
              </w:rPr>
            </w:r>
          </w:p>
        </w:tc>
      </w:tr>
      <w:tr>
        <w:tc>
          <w:tcPr>
            <w:vAlign w:val="top"/>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22.08.2021</w:t>
            </w:r>
            <w:r w:rsidDel="00000000" w:rsidR="00000000" w:rsidRPr="00000000">
              <w:rPr>
                <w:rtl w:val="0"/>
              </w:rPr>
            </w:r>
          </w:p>
        </w:tc>
        <w:tc>
          <w:tcPr>
            <w:vAlign w:val="top"/>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Hody (nedeľa)</w:t>
            </w:r>
            <w:r w:rsidDel="00000000" w:rsidR="00000000" w:rsidRPr="00000000">
              <w:rPr>
                <w:rtl w:val="0"/>
              </w:rPr>
            </w:r>
          </w:p>
        </w:tc>
      </w:tr>
      <w:tr>
        <w:tc>
          <w:tcPr>
            <w:vAlign w:val="top"/>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19.10.2021</w:t>
            </w:r>
            <w:r w:rsidDel="00000000" w:rsidR="00000000" w:rsidRPr="00000000">
              <w:rPr>
                <w:rtl w:val="0"/>
              </w:rPr>
            </w:r>
          </w:p>
        </w:tc>
        <w:tc>
          <w:tcPr>
            <w:vAlign w:val="top"/>
          </w:tcPr>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posedenie so staršími</w:t>
            </w:r>
            <w:r w:rsidDel="00000000" w:rsidR="00000000" w:rsidRPr="00000000">
              <w:rPr>
                <w:rtl w:val="0"/>
              </w:rPr>
            </w:r>
          </w:p>
        </w:tc>
      </w:tr>
      <w:tr>
        <w:tc>
          <w:tcPr>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26.11.2021</w:t>
            </w:r>
            <w:r w:rsidDel="00000000" w:rsidR="00000000" w:rsidRPr="00000000">
              <w:rPr>
                <w:rtl w:val="0"/>
              </w:rPr>
            </w:r>
          </w:p>
        </w:tc>
        <w:tc>
          <w:tcPr>
            <w:vAlign w:val="top"/>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Adventné trhy (piatok)</w:t>
            </w:r>
            <w:r w:rsidDel="00000000" w:rsidR="00000000" w:rsidRPr="00000000">
              <w:rPr>
                <w:rtl w:val="0"/>
              </w:rPr>
            </w:r>
          </w:p>
        </w:tc>
      </w:tr>
      <w:tr>
        <w:tc>
          <w:tcPr>
            <w:vAlign w:val="top"/>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05.12.2021</w:t>
            </w:r>
            <w:r w:rsidDel="00000000" w:rsidR="00000000" w:rsidRPr="00000000">
              <w:rPr>
                <w:rtl w:val="0"/>
              </w:rPr>
            </w:r>
          </w:p>
        </w:tc>
        <w:tc>
          <w:tcPr>
            <w:vAlign w:val="top"/>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Mikuláš (nedeľa)</w:t>
            </w:r>
            <w:r w:rsidDel="00000000" w:rsidR="00000000" w:rsidRPr="00000000">
              <w:rPr>
                <w:rtl w:val="0"/>
              </w:rPr>
            </w:r>
          </w:p>
        </w:tc>
      </w:tr>
    </w:tbl>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both"/>
        <w:rPr>
          <w:rFonts w:ascii="ITC Bookman Demi" w:cs="ITC Bookman Demi" w:eastAsia="ITC Bookman Demi" w:hAnsi="ITC Bookman Demi"/>
          <w:b w:val="1"/>
          <w:i w:val="1"/>
          <w:smallCaps w:val="0"/>
          <w:strike w:val="0"/>
          <w:color w:val="000000"/>
          <w:sz w:val="32"/>
          <w:szCs w:val="32"/>
          <w:u w:val="none"/>
          <w:shd w:fill="auto" w:val="clear"/>
          <w:vertAlign w:val="baseline"/>
        </w:rPr>
      </w:pPr>
      <w:r w:rsidDel="00000000" w:rsidR="00000000" w:rsidRPr="00000000">
        <w:rPr>
          <w:rFonts w:ascii="ITC Bookman Demi" w:cs="ITC Bookman Demi" w:eastAsia="ITC Bookman Demi" w:hAnsi="ITC Bookman Demi"/>
          <w:b w:val="1"/>
          <w:i w:val="1"/>
          <w:smallCaps w:val="0"/>
          <w:strike w:val="0"/>
          <w:color w:val="000000"/>
          <w:sz w:val="32"/>
          <w:szCs w:val="32"/>
          <w:u w:val="none"/>
          <w:shd w:fill="auto" w:val="clear"/>
          <w:vertAlign w:val="baseline"/>
        </w:rPr>
        <w:drawing>
          <wp:inline distB="0" distT="0" distL="114300" distR="114300">
            <wp:extent cx="996315" cy="93218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96315" cy="93218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DANE  A POPLATKY</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Daň z nehnuteľnosti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sadzby pre rok 2021 sa  nemenia.</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Daň za psa</w:t>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zvyšuje sa na sumu 6,00 EUR</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75" w:right="0" w:hanging="21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Vývoz KO</w:t>
        <w:tab/>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sadzby pre rok 2021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 výrazne menia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75" w:right="0" w:hanging="21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Suma za vývoz a uloženie odpadu - 24 EUR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/osoba/rok. Hlavný dôvod zvýšenia je 50% nárast poplatku do Envirofondu oproti roku 2020 za uloženie odpadu na skládke. Zároveň chcem pripomenúť, že poplatok mohol byť aj vyšší, ale kedže máme kompostéry, nemuseli sme započítať náklady na riešenie tohto nariadenia. Tie sú určené na odpad biologicky rozložiteľného z domácnosti. Chcem preto požiadať využívajte tieto kompostéry a tí, ktorí ich ešte nemáte zložené bolo by vhodné, aby ste tak učinili a začali využívať na určený účel.</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Občania ZŤP,ZŤP-S budú platiť sumu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16,80 EUR.</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Študenti na internátoch, ktorí donesú potvrdenie o návšteve školy (treba doručiť najneskôr do 31.01.2021), budú mať poplatok znížený o 50%.t.j</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12 EUR.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 ako bolo sľúbené minulý rok, domácnosti, ktoré pravidelne separovali plasty, budú mať zľavu vo výške 2 € na občana v domácnosti.</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 občanov dlhodobo sa zdržujúcich v zahraničí, sa poplatok nevyrubuje (treba to nahlasiť prostredníctvom rodinného príslušníka).</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Poplatok za drobný stavebný odpad je vo výške 0,0158 €/kg.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Poplatky  musia byť zaplatené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31.07.2021.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 kto chce využiť platenie poplatkov na splátky, musí o to požiadať, ale najneskôr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 31.03.2021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Viem, že situácia v domácnostiach nie je jednoduchá, ale potom aj obec má problémy s platením služieb, ktoré platíme vývozcom. Vývozcom KO je firma T+T s.r.o. Žilina.</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ČISTOTA  V OBCI</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Posledné roky sa snažíme zlepšovať podmienky na separovanie odpadu. Pribudli nádoby na sklo, VKM a pravidelne sa zbierajú plasty. Napriek tomu ešte veľa našich spoluobčanov znehodnocuje životné prostredie tak, že separujú rôzny odpad pohodením do rieky, resp. na breh  rieky ako i na „ iné“ miesta v našej obci. Dokonca máme aj povinnosť Vás informovať, že správca toku SVP š.p. žiada, aby sa nevysýpal odpad akéhokoľvek druhu na brehy potoka. Už viackrát sa posielali rôzne letáky a aj v roku 2021 bude takýto samostatný leták len o tejto záležitosti.</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2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996315" cy="932180"/>
            <wp:effectExtent b="0" l="0" r="0" t="0"/>
            <wp:docPr id="5"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996315" cy="93218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KULTÚRA</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Spolu s  obecným zastupiteľstvom, ale tiež hlavne s pomocou členov našich hasičov sa realizovali viaceré akcie – trojkráľová zabíjačka, fašiangy, hody. Kvôli pandemickým opatreniam sme nemohli uskutočniť deň matiek, stavanie mája, posedenie so staršími spoluobčanmi a adventné trhy. Už tradične najdôležitejšou akciou sú Hody a tohto roku sme do poslednej chvíle rozmýšľali, či vôbec budú .Po dlhej dobe boli iba v nedeľu 23.08.2020. Na začiatok bola sv.omša, ktorou sme si pripomenuli 25 rokov od posviacky kostola. V kultúrnom programe vystúpili: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Dychovka Straňanka, skupina FZ melody, Fatranská muzika, skupina Torzo, spevák Ľudo Kašuba a na tanečnej zábave hrala kapela Black Band. Ozvučenie zabezpečil p.Dikant.</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 pracovného pohybu okolo zrúcaniny gotického kostola ste isto zistili, že práca na kostole opäť pokročili. Občianske združenie „Obnova slovenskej zeme“ sa veľmi snaží. Práce pokračujú veľmi dobre. Uvedené združenie získava finančné prostriedky iba z grantov, tento rok prispela aj obec z rozpočtu v sume 1500,00 EUR. Podľa množstva financií budú môcť  pokračovať na ďalších prácach.</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Poďakovanie patrí p. Gašpierikovi z tohto združenia a aj občanom z našej obce, ktorí boli zamestnaní na dobu určitú.</w:t>
      </w:r>
      <w:r w:rsidDel="00000000" w:rsidR="00000000" w:rsidRPr="00000000">
        <w:rPr>
          <w:rtl w:val="0"/>
        </w:rPr>
      </w:r>
    </w:p>
    <w:p w:rsidR="00000000" w:rsidDel="00000000" w:rsidP="00000000" w:rsidRDefault="00000000" w:rsidRPr="00000000" w14:paraId="0000005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NA ČO BY SME CHCELI  UPOZORNIŤ</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Znečisťovanie autobusových zastávok mládežou ohorkami cigariet ako aj okopávanie omietok. Domnievame sa, že doma podobné aktivity nerobia. Bolo by vhodné preventívne upozorniť mládež, aby sa zdržiavali takéhoto konania. Napriek ústnym upozorneniam nedochádza k náprave. Ešte stále sú prípady (aj keď ojedinele) celodenného parkovania áut na chodníku, čím sa znemožňuje prechod chodcov.</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Ďalšia vec je realizácia rôznych drobných stavieb bez ohlásenia obci. Chcem preto požiadať, že treba najprv dať ohlásenie (existuje tlačivo na webe obce) a až potom robiť realizáciu.</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36" w:right="0" w:firstLine="503.999999999999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36" w:right="0" w:firstLine="503.999999999999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1001395" cy="78676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01395" cy="78676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036" w:right="0" w:firstLine="503.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ČO BY SME CHCELI  REALIZOVAŤ a ZLEPŠIŤ</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viac informácií na internetovej stránke obce</w:t>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čistotu na  zastávkach autobusov</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pokúsiť sa o reguláciu časti potoka od č.d 180</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zmena a doplnok ÚP – dokončenie procesu</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dokončenie kolaudačného konania vodovod ul.Krížna</w:t>
      </w:r>
    </w:p>
    <w:p w:rsidR="00000000" w:rsidDel="00000000" w:rsidP="00000000" w:rsidRDefault="00000000" w:rsidRPr="00000000" w14:paraId="0000006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pripraviť projekt na rozšírenie vodovodu </w:t>
      </w:r>
    </w:p>
    <w:p w:rsidR="00000000" w:rsidDel="00000000" w:rsidP="00000000" w:rsidRDefault="00000000" w:rsidRPr="00000000" w14:paraId="0000006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začatie konania na výkup pozemkov pod cestu v lokalite Borie</w:t>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9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oprava kaplnky sv.Jozefa novou maľbou</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98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KNIŽNICA</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ITC Bookman Demi" w:cs="ITC Bookman Demi" w:eastAsia="ITC Bookman Demi" w:hAnsi="ITC Bookman Dem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Tento rok bol poznačený situáciou okolo Covidu, takže knižnica musela byť určitú časť roka uzatvorená. Keď bola otvorená, návštevníci mohli byť v knižnici v obmedzenom počte. Pevne verím, že po zlepšení situácie si nájdu cestu členovia knižnice opäť ku svojim knihám.</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Výpožičné hodiny sú:</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Streda, štvrtok od 15.00 – 18.00</w:t>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Aj tento rok darovali niektorí občania knihy do knižnice, za čo im patrí veľká vďaka. Z časopisov je k dispozícii Kamarát a Večerník. V knižnici sú aj 2 počítače. Cena za ½ hod. na počítači je 0,13 €, za 1 hod. 0,26 €. Cena tlače je 0,10 €. Podľa údajov sa v knižnici eviduje takmer 5 800 kníh. V najbližšej dobe bude na webovej stránke obce publikovaná kronika obce, ktorú spracoval p.Jozef Ziman.</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ŠPORT</w:t>
      </w:r>
      <w:r w:rsidDel="00000000" w:rsidR="00000000" w:rsidRPr="00000000">
        <w:rPr>
          <w:rtl w:val="0"/>
        </w:rPr>
      </w:r>
    </w:p>
    <w:p w:rsidR="00000000" w:rsidDel="00000000" w:rsidP="00000000" w:rsidRDefault="00000000" w:rsidRPr="00000000" w14:paraId="0000007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ITC Bookman Demi" w:cs="ITC Bookman Demi" w:eastAsia="ITC Bookman Demi" w:hAnsi="ITC Bookman Demi"/>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 vzostupnej úrovni je oddiel stolného tenisu. Má 4 družstvá: družstvo A – hrá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ligu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–najvzdialenejším mužstvom sú Michalovce , družstvo B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ligu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družstvo C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ligu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družstvo 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5.ligu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Napriek poskytovaniu telocvične Obecným úradom, by sa im nedarilo bez sponzorov p. Jána Hodása, Michala Matiašovského, ako aj ďalších.</w:t>
      </w:r>
    </w:p>
    <w:p w:rsidR="00000000" w:rsidDel="00000000" w:rsidP="00000000" w:rsidRDefault="00000000" w:rsidRPr="00000000" w14:paraId="0000007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Pr>
        <w:drawing>
          <wp:inline distB="0" distT="0" distL="114300" distR="114300">
            <wp:extent cx="1001395" cy="861060"/>
            <wp:effectExtent b="0" l="0" r="0" t="0"/>
            <wp:docPr id="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01395" cy="86106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MATERSKÁ  ŠKOLA</w:t>
      </w:r>
      <w:r w:rsidDel="00000000" w:rsidR="00000000" w:rsidRPr="00000000">
        <w:rPr>
          <w:rFonts w:ascii="Verdana" w:cs="Verdana" w:eastAsia="Verdana" w:hAnsi="Verdana"/>
          <w:b w:val="1"/>
          <w:i w:val="1"/>
          <w:smallCaps w:val="0"/>
          <w:strike w:val="0"/>
          <w:color w:val="000000"/>
          <w:sz w:val="19"/>
          <w:szCs w:val="19"/>
          <w:u w:val="none"/>
          <w:shd w:fill="auto" w:val="clear"/>
          <w:vertAlign w:val="baseline"/>
          <w:rtl w:val="0"/>
        </w:rPr>
        <w:t xml:space="preserve"> </w:t>
        <w:tab/>
        <w:tab/>
        <w:tab/>
        <w:tab/>
        <w:tab/>
        <w:tab/>
        <w:tab/>
        <w:tab/>
        <w:tab/>
        <w:tab/>
        <w:tab/>
        <w:tab/>
        <w:tab/>
        <w:tab/>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Zamestnanci Materskej školy:  </w:t>
        <w:tab/>
        <w:t xml:space="preserve">Miriama Bahuľová, poverená vedením  MŠ</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Aneta Kasmanová, učiteľka</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Simona Chrachalová, učiteľka</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Marcela Lieskovská, učiteľka</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ab/>
        <w:t xml:space="preserve">Iveta Záňová, upratovačka</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Počet detí v materskej škole je 33. Tie sú rozdelené na 2 triedy:,,Žabky“ a „Lienky“. Z príspevkov rodičov na čiastočnú úhradu nákladov spojených s hmotným zabezpečením školy sa hradia náklady spojené s aktivitami detí pri vyučovaní. V rámci zapojenia sa do Národného projektu Elektronizácia vzdelávacieho systému regionálneho školstva sa využíva interaktívna tabuľa. Aktivity MŠ organizované počas roka 2020 boli skôr riešené v triedach.</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Poďakovanie zastupujúcej riaditeľky patrí Rade školy, rodičom a ďalším spolupracujúcim organizáciám i jednotlivcom za spoluprácu.</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1001395" cy="786765"/>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01395" cy="786765"/>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ZÁKLADNÁ ŠKOLA</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V tomto školskom roku pracuje  nasledovný učiteľský  kolektív: </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2" w:right="0" w:hanging="283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Riaditeľka</w:t>
        <w:tab/>
        <w:tab/>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Mgr.Katarína Švajdová</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triednou učiteľkou 1. ročníka</w:t>
        <w:tab/>
        <w:t xml:space="preserve">     -</w:t>
        <w:tab/>
        <w:t xml:space="preserve">Mgr.Veronika Knapcová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triednou učiteľkou 2. ročníka</w:t>
        <w:tab/>
        <w:t xml:space="preserve">     -</w:t>
        <w:tab/>
        <w:t xml:space="preserve">Mgr.Janka Lichnerová</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triednou učiteľkou 3. ročníka</w:t>
        <w:tab/>
        <w:t xml:space="preserve">     -</w:t>
        <w:tab/>
        <w:t xml:space="preserve">Mgr.Katarína Švajdová</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triednou učiteľkou 4. ročníka</w:t>
        <w:tab/>
        <w:t xml:space="preserve">     -</w:t>
        <w:tab/>
        <w:t xml:space="preserve">PaedDr.Eva Strhárová</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asistent učiteľa a vyučujúca ANJ       -     Mgr. Petra Jančúchová</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vyuč</w:t>
      </w:r>
      <w:r w:rsidDel="00000000" w:rsidR="00000000" w:rsidRPr="00000000">
        <w:rPr>
          <w:rFonts w:ascii="Arial" w:cs="Arial" w:eastAsia="Arial" w:hAnsi="Arial"/>
          <w:sz w:val="24"/>
          <w:szCs w:val="24"/>
          <w:rtl w:val="0"/>
        </w:rPr>
        <w:t xml:space="preserve">ujúci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nábožen</w:t>
      </w:r>
      <w:r w:rsidDel="00000000" w:rsidR="00000000" w:rsidRPr="00000000">
        <w:rPr>
          <w:rFonts w:ascii="Arial" w:cs="Arial" w:eastAsia="Arial" w:hAnsi="Arial"/>
          <w:sz w:val="24"/>
          <w:szCs w:val="24"/>
          <w:rtl w:val="0"/>
        </w:rPr>
        <w:t xml:space="preserve">skej výchovy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tab/>
        <w:t xml:space="preserve">kateché</w:t>
      </w:r>
      <w:r w:rsidDel="00000000" w:rsidR="00000000" w:rsidRPr="00000000">
        <w:rPr>
          <w:rFonts w:ascii="Arial" w:cs="Arial" w:eastAsia="Arial" w:hAnsi="Arial"/>
          <w:sz w:val="24"/>
          <w:szCs w:val="24"/>
          <w:rtl w:val="0"/>
        </w:rPr>
        <w:t xml:space="preserve">t Mgr.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Milan Jánoš,</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kaplán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ICDr.Viktor Kuciak</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Ku koncu júna odišli p.učiteľky Eva Smiešková</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Lucia Knapcová/MD/ a p. vychovávateľka Júlia Kolibačová.</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Školský klub detí </w:t>
        <w:tab/>
        <w:tab/>
        <w:tab/>
        <w:t xml:space="preserve">-</w:t>
        <w:tab/>
        <w:t xml:space="preserve">Mgr. Oľga Štrbová a Mgr. Petra Jančúchová</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Školníčka</w:t>
        <w:tab/>
        <w:tab/>
        <w:tab/>
        <w:tab/>
        <w:t xml:space="preserve">-</w:t>
        <w:tab/>
        <w:t xml:space="preserve">Jana Jančúchová</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Kurič</w:t>
        <w:tab/>
        <w:tab/>
        <w:tab/>
        <w:tab/>
        <w:tab/>
        <w:t xml:space="preserve">-</w:t>
        <w:tab/>
        <w:t xml:space="preserve">Ján Krajčí</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Základná škola Stránske pracovala počas uplynulého roku podľa inovovaného Štátneho a Školského vzdelávacieho programu. Školský vzdelávací program sa zameriava najmä na výučbu anglického jazyka od 1. ročníka a rozšírenie počtu hodín slovenského jazyka a literatúry</w:t>
      </w:r>
      <w:r w:rsidDel="00000000" w:rsidR="00000000" w:rsidRPr="00000000">
        <w:rPr>
          <w:rFonts w:ascii="Arial" w:cs="Arial" w:eastAsia="Arial" w:hAnsi="Arial"/>
          <w:sz w:val="24"/>
          <w:szCs w:val="24"/>
          <w:rtl w:val="0"/>
        </w:rPr>
        <w:t xml:space="preserve"> 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matematiky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 všetkých ročníkoch. Prvýkrát v histórii školy bolo prerušené vyučovanie na viac ako 2 mesiace a </w:t>
      </w:r>
      <w:r w:rsidDel="00000000" w:rsidR="00000000" w:rsidRPr="00000000">
        <w:rPr>
          <w:rFonts w:ascii="Arial" w:cs="Arial" w:eastAsia="Arial" w:hAnsi="Arial"/>
          <w:sz w:val="24"/>
          <w:szCs w:val="24"/>
          <w:rtl w:val="0"/>
        </w:rPr>
        <w:t xml:space="preserve">žiaci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učitelia, ale i rodičia si museli vyskúšať dištančné vzdelávanie, ktoré asi dalo zabrať aj tým zdatnejším. Dokonca aj zápis detí bol realizovaný bez účasti detí e</w:t>
      </w:r>
      <w:r w:rsidDel="00000000" w:rsidR="00000000" w:rsidRPr="00000000">
        <w:rPr>
          <w:rFonts w:ascii="Arial" w:cs="Arial" w:eastAsia="Arial" w:hAnsi="Arial"/>
          <w:sz w:val="24"/>
          <w:szCs w:val="24"/>
          <w:rtl w:val="0"/>
        </w:rPr>
        <w:t xml:space="preserve">lektronickou formou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Z celkového počtu 46 žiakov k 27.06.2020 prospelo 45, čo je 100 %. V súčasnosti navštevuje našu základnú školu 51 žiakov, z toho </w:t>
      </w:r>
      <w:r w:rsidDel="00000000" w:rsidR="00000000" w:rsidRPr="00000000">
        <w:rPr>
          <w:rFonts w:ascii="Arial" w:cs="Arial" w:eastAsia="Arial" w:hAnsi="Arial"/>
          <w:sz w:val="24"/>
          <w:szCs w:val="24"/>
          <w:rtl w:val="0"/>
        </w:rPr>
        <w:t xml:space="preserve">5 žiaci si plnia PŠD v zahraničí</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Vyučuje sa v 4 samostatných triedach a boli zriadené 2 oddelenia ŠKD s počtom 30 detí. Pedagogick</w:t>
      </w:r>
      <w:r w:rsidDel="00000000" w:rsidR="00000000" w:rsidRPr="00000000">
        <w:rPr>
          <w:rFonts w:ascii="Arial" w:cs="Arial" w:eastAsia="Arial" w:hAnsi="Arial"/>
          <w:sz w:val="24"/>
          <w:szCs w:val="24"/>
          <w:rtl w:val="0"/>
        </w:rPr>
        <w:t xml:space="preserve">ý</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kolektív tvor</w:t>
      </w:r>
      <w:r w:rsidDel="00000000" w:rsidR="00000000" w:rsidRPr="00000000">
        <w:rPr>
          <w:rFonts w:ascii="Arial" w:cs="Arial" w:eastAsia="Arial" w:hAnsi="Arial"/>
          <w:sz w:val="24"/>
          <w:szCs w:val="24"/>
          <w:rtl w:val="0"/>
        </w:rPr>
        <w:t xml:space="preserve">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 učiteľky</w:t>
      </w:r>
      <w:r w:rsidDel="00000000" w:rsidR="00000000" w:rsidRPr="00000000">
        <w:rPr>
          <w:rFonts w:ascii="Arial" w:cs="Arial" w:eastAsia="Arial" w:hAnsi="Arial"/>
          <w:sz w:val="24"/>
          <w:szCs w:val="24"/>
          <w:rtl w:val="0"/>
        </w:rPr>
        <w:t xml:space="preserve">, 1 asistentka učiteľa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vychovávateľk</w:t>
      </w: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Okrem nich ešte dvaja vyučujúci náboženstva. V uplynulom roku pedagogickí zamestnanci absolvovali aktualizačné, atestačné a inovačné vzdelávania s cieľom zvýšiť si svoje kvalifikačné predpoklady a kompetencie na plnenie úloh súvisiacich so strategickými cieľmi školy a pedagogickou koncepciou školy. Na škole pracuje 5 záujmových krúžkov. Pre žiakov sme realizovali niekoľko kultúrno-spoločenských a športových podujatí, akcií a súťaží. Žiaci nemali kvôli Covidu možnosť absolvovať plavecký výcvik</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koncoročný školský výlet</w:t>
      </w:r>
      <w:r w:rsidDel="00000000" w:rsidR="00000000" w:rsidRPr="00000000">
        <w:rPr>
          <w:rFonts w:ascii="Arial" w:cs="Arial" w:eastAsia="Arial" w:hAnsi="Arial"/>
          <w:sz w:val="24"/>
          <w:szCs w:val="24"/>
          <w:rtl w:val="0"/>
        </w:rPr>
        <w:t xml:space="preserve"> a ďalšie akcie.</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70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1001395" cy="786765"/>
            <wp:effectExtent b="0" l="0" r="0" t="0"/>
            <wp:docPr id="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01395" cy="78676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Poďakovanie riaditeľky školy ako aj starostu obce patrí rodičom </w:t>
      </w:r>
      <w:r w:rsidDel="00000000" w:rsidR="00000000" w:rsidRPr="00000000">
        <w:rPr>
          <w:rFonts w:ascii="Arial" w:cs="Arial" w:eastAsia="Arial" w:hAnsi="Arial"/>
          <w:sz w:val="24"/>
          <w:szCs w:val="24"/>
          <w:rtl w:val="0"/>
        </w:rPr>
        <w:t xml:space="preserve">žiakov: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p. Jaroslavovi Baránkovi, p. Monike Cigánekovej, p. Petrovi Cigánekovi, p. Lukášovi Jančúchovi, p. Márii Knapcovej, p. Petrovi Knapcovi, p. Martinovi Kolibačovi, p. Jarke Majerčíkovej, p. Danke Rybárovej, Jakubovi Rybárovi a p. Aloisovi Švajdovi, </w:t>
      </w:r>
      <w:r w:rsidDel="00000000" w:rsidR="00000000" w:rsidRPr="00000000">
        <w:rPr>
          <w:rFonts w:ascii="Arial" w:cs="Arial" w:eastAsia="Arial" w:hAnsi="Arial"/>
          <w:sz w:val="24"/>
          <w:szCs w:val="24"/>
          <w:rtl w:val="0"/>
        </w:rPr>
        <w:t xml:space="preserve">pani riaditeľke Kataríne Švajdovej a pani učiteľkám Eve Strhárovej a Petre Jančúchovej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 úpravu vonkajších ihrísk s hracími prvkami. Zvláštne poďakovanie patrí za sponzorské práce, ktoré boli realizované v priestoroch školy a to konkrétne firme p. P. Polka za </w:t>
      </w:r>
      <w:r w:rsidDel="00000000" w:rsidR="00000000" w:rsidRPr="00000000">
        <w:rPr>
          <w:rFonts w:ascii="Arial" w:cs="Arial" w:eastAsia="Arial" w:hAnsi="Arial"/>
          <w:sz w:val="24"/>
          <w:szCs w:val="24"/>
          <w:rtl w:val="0"/>
        </w:rPr>
        <w:t xml:space="preserve">výmenu</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podl</w:t>
      </w:r>
      <w:r w:rsidDel="00000000" w:rsidR="00000000" w:rsidRPr="00000000">
        <w:rPr>
          <w:rFonts w:ascii="Arial" w:cs="Arial" w:eastAsia="Arial" w:hAnsi="Arial"/>
          <w:sz w:val="24"/>
          <w:szCs w:val="24"/>
          <w:rtl w:val="0"/>
        </w:rPr>
        <w:t xml:space="preserve">á</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 v dvoch triedach za vinylové podlahy. Poďakovanie patrí p.Jánovi Knapcovi a</w:t>
      </w:r>
      <w:r w:rsidDel="00000000" w:rsidR="00000000" w:rsidRPr="00000000">
        <w:rPr>
          <w:rFonts w:ascii="Arial" w:cs="Arial" w:eastAsia="Arial" w:hAnsi="Arial"/>
          <w:sz w:val="24"/>
          <w:szCs w:val="24"/>
          <w:rtl w:val="0"/>
        </w:rPr>
        <w:t xml:space="preserve"> firme Prosard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za maľovanie jednej triedy a zakúpenie násteniek. Poďakovanie tiež patrí p. Škorvánkovi za výmenu parapiet vo </w:t>
      </w:r>
      <w:r w:rsidDel="00000000" w:rsidR="00000000" w:rsidRPr="00000000">
        <w:rPr>
          <w:rFonts w:ascii="Arial" w:cs="Arial" w:eastAsia="Arial" w:hAnsi="Arial"/>
          <w:sz w:val="24"/>
          <w:szCs w:val="24"/>
          <w:rtl w:val="0"/>
        </w:rPr>
        <w:t xml:space="preserve">všetkých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triedach taktiež sponzorsky a p. Š. Hodásovi za vymaľovanie tried.</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ŠKOLSKÁ  JEDÁLEŇ</w:t>
        <w:tab/>
        <w:tab/>
        <w:tab/>
        <w:tab/>
        <w:tab/>
      </w:r>
      <w:r w:rsidDel="00000000" w:rsidR="00000000" w:rsidRPr="00000000">
        <w:rPr>
          <w:rFonts w:ascii="Verdana" w:cs="Verdana" w:eastAsia="Verdana" w:hAnsi="Verdana"/>
          <w:b w:val="1"/>
          <w:i w:val="1"/>
          <w:smallCaps w:val="0"/>
          <w:strike w:val="0"/>
          <w:color w:val="000000"/>
          <w:sz w:val="19"/>
          <w:szCs w:val="19"/>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Žiaci  MŠ a ZŠ majú možnosť sa stravovať v školskej jedálni. Je tu možnosť stravovania sa aj pre ostatných občanov obce, najmä dôchodcov, ktorí to využívajú v počte 14. V jarných mesiacoch kvôli prerušenej výučbe sa nemohla využívať ŠJ. Chceme ponúknuť odoberanie stravy aj ostatným dôchodcom, ktorí by mali záujem o stravovanie aj s možnosťou dovozu. Obed je v hodnote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2,80 EUR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dôchodcovia platia podľa  výšky dôchodku v rozmedzí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od 2,40EUR  – 2,80 EUR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Zvyšok dopláca  obec.</w:t>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Ceny obedov sú nasledovné:</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Deti MŠ</w:t>
        <w:tab/>
        <w:tab/>
        <w:t xml:space="preserve">-</w:t>
        <w:tab/>
        <w:t xml:space="preserve">1,52 €</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Žiaci ZŠ</w:t>
        <w:tab/>
        <w:tab/>
        <w:t xml:space="preserve">-</w:t>
        <w:tab/>
        <w:t xml:space="preserve">1,23 €</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Zamestnanci obce</w:t>
        <w:tab/>
        <w:t xml:space="preserve">-</w:t>
        <w:tab/>
        <w:t xml:space="preserve">2,80 €</w:t>
        <w:tab/>
        <w:t xml:space="preserve">(celková suma)</w:t>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Dôchodcovia,  v rozmedzí od 2,40 – 2,80 € </w:t>
      </w: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Činnosť ŠJ zabezpečujú :</w:t>
        <w:tab/>
        <w:t xml:space="preserve">Vedúca jedálne </w:t>
        <w:tab/>
        <w:tab/>
        <w:t xml:space="preserve">- p. Adriana Mačejáková (zatiaľ poverená vedením)</w:t>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Hlavná kuchárka </w:t>
        <w:tab/>
        <w:tab/>
        <w:t xml:space="preserve">- p. Zuzka Gabčíková</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Pomocná prac. sila </w:t>
        <w:tab/>
        <w:t xml:space="preserve">           - p. Adriana Mačejáková</w:t>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24" w:right="0" w:firstLine="707.999999999999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 31.08.2020 odišla do dôchodku dlhoročná vedúca p. Viera Mičechová.</w:t>
      </w:r>
    </w:p>
    <w:p w:rsidR="00000000" w:rsidDel="00000000" w:rsidP="00000000" w:rsidRDefault="00000000" w:rsidRPr="00000000" w14:paraId="000000A6">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ŠTATISTIKA k 21. 12. 2020</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ab/>
        <w:tab/>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Počet obyvateľov:</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896</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prihlásení: </w:t>
        <w:tab/>
        <w:t xml:space="preserve">12</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odhlásení: </w:t>
        <w:tab/>
        <w:t xml:space="preserve">  9</w:t>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zomrelí: </w:t>
        <w:tab/>
        <w:t xml:space="preserve">  6</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narodení:</w:t>
        <w:tab/>
        <w:t xml:space="preserve">12</w:t>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Narodení: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Kristína Krajčiová    </w:t>
        <w:tab/>
        <w:tab/>
        <w:t xml:space="preserve">       </w:t>
        <w:tab/>
        <w:t xml:space="preserve">Liliana Kucz</w:t>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Zoja Macáková</w:t>
        <w:tab/>
        <w:t xml:space="preserve">                            </w:t>
        <w:tab/>
        <w:t xml:space="preserve">Saskia Slezák</w:t>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Samuel Šušota                                 </w:t>
        <w:tab/>
        <w:t xml:space="preserve">Richard Čišecký</w:t>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Klára Turiaková                          </w:t>
        <w:tab/>
        <w:tab/>
        <w:t xml:space="preserve">Petra Dolinayová</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Ema Rožnovská                                 </w:t>
        <w:tab/>
        <w:t xml:space="preserve">Eliška Gallová</w:t>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Michal Hanschild                                </w:t>
        <w:tab/>
        <w:t xml:space="preserve">Ester Nguyenová</w:t>
        <w:tab/>
        <w:tab/>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Pripomínam, že aj pre rok 2021 platí VZN č. 3/2013 o poskytnutí jednorazového príspevku pri narodení dieťaťa vo výške  100,00  €.</w:t>
      </w: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1001395" cy="786765"/>
            <wp:effectExtent b="0" l="0" r="0" t="0"/>
            <wp:docPr id="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01395" cy="786765"/>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V našej obci  v  roku  2020  zomrelí  nasledovní občania: </w:t>
      </w: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Milan Kasman</w:t>
        <w:tab/>
        <w:t xml:space="preserve">      </w:t>
        <w:tab/>
        <w:tab/>
        <w:t xml:space="preserve">74 rokov         </w:t>
        <w:tab/>
        <w:t xml:space="preserve">Jozefína Gabčíková  92 rokov</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Peter Knapec                                68 rokov         </w:t>
        <w:tab/>
        <w:t xml:space="preserve">Anna Valicová           75 rokov</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Melánia Lingešová                 </w:t>
        <w:tab/>
        <w:t xml:space="preserve"> 88 rokov           </w:t>
        <w:tab/>
        <w:t xml:space="preserve">Jožko Ursík              46 rokov</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Rodinám zosnulých prejavujem úprimnú sústrasť nad úmrtím zosnulého člena rodiny.</w:t>
      </w: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1"/>
          <w:i w:val="1"/>
          <w:smallCaps w:val="0"/>
          <w:strike w:val="0"/>
          <w:color w:val="000000"/>
          <w:sz w:val="32"/>
          <w:szCs w:val="32"/>
          <w:u w:val="none"/>
          <w:shd w:fill="auto" w:val="clear"/>
          <w:vertAlign w:val="baseline"/>
        </w:rPr>
      </w:pPr>
      <w:r w:rsidDel="00000000" w:rsidR="00000000" w:rsidRPr="00000000">
        <w:rPr>
          <w:rFonts w:ascii="Verdana" w:cs="Verdana" w:eastAsia="Verdana" w:hAnsi="Verdana"/>
          <w:b w:val="1"/>
          <w:i w:val="1"/>
          <w:smallCaps w:val="0"/>
          <w:strike w:val="0"/>
          <w:color w:val="000000"/>
          <w:sz w:val="32"/>
          <w:szCs w:val="32"/>
          <w:u w:val="none"/>
          <w:shd w:fill="auto" w:val="clear"/>
          <w:vertAlign w:val="baseline"/>
          <w:rtl w:val="0"/>
        </w:rPr>
        <w:t xml:space="preserve">Obecný úrad Stránske:</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Hodiny pre verejnosť :</w:t>
        <w:tab/>
        <w:tab/>
        <w:t xml:space="preserve">Pondelok</w:t>
        <w:tab/>
        <w:t xml:space="preserve">  7.30</w:t>
        <w:tab/>
        <w:t xml:space="preserve">-</w:t>
        <w:tab/>
        <w:t xml:space="preserve">15.30</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Utorok</w:t>
        <w:tab/>
        <w:t xml:space="preserve">              7.30</w:t>
        <w:tab/>
        <w:t xml:space="preserve">-</w:t>
        <w:tab/>
        <w:t xml:space="preserve">15.30</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Streda</w:t>
        <w:tab/>
        <w:tab/>
        <w:t xml:space="preserve">  7.30</w:t>
        <w:tab/>
        <w:t xml:space="preserve">-</w:t>
        <w:tab/>
        <w:t xml:space="preserve">17.00</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Štvrtok</w:t>
        <w:tab/>
        <w:t xml:space="preserve">    nestránkový deň</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ab/>
        <w:t xml:space="preserve">Piatok</w:t>
        <w:tab/>
        <w:tab/>
        <w:t xml:space="preserve">  7.30</w:t>
        <w:tab/>
        <w:t xml:space="preserve">-</w:t>
        <w:tab/>
        <w:t xml:space="preserve">14.00</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Obedňajšia prestávka</w:t>
        <w:tab/>
        <w:tab/>
        <w:tab/>
        <w:tab/>
        <w:t xml:space="preserve">12.00</w:t>
        <w:tab/>
        <w:t xml:space="preserve">-</w:t>
        <w:tab/>
        <w:t xml:space="preserve">13.00</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Telefónne číslo: </w:t>
        <w:tab/>
        <w:t xml:space="preserve">041-5493745</w:t>
      </w: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Telefón starosta:</w:t>
        <w:tab/>
        <w:t xml:space="preserve">0905951744</w:t>
      </w:r>
      <w:r w:rsidDel="00000000" w:rsidR="00000000" w:rsidRPr="00000000">
        <w:rPr>
          <w:rtl w:val="0"/>
        </w:rPr>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Emailová adresa (nová!!!):</w:t>
        <w:tab/>
      </w:r>
      <w:hyperlink r:id="rId9">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podatelna@stranske.sk</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 </w:t>
      </w:r>
      <w:hyperlink r:id="rId10">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 starosta@stranske.sk</w:t>
        </w:r>
      </w:hyperlink>
      <w:r w:rsidDel="00000000" w:rsidR="00000000" w:rsidRPr="00000000">
        <w:rPr>
          <w:rtl w:val="0"/>
        </w:rPr>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Web stránka:</w:t>
        <w:tab/>
      </w:r>
      <w:hyperlink r:id="rId11">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www.stranske.sk</w:t>
        </w:r>
      </w:hyperlink>
      <w:r w:rsidDel="00000000" w:rsidR="00000000" w:rsidRPr="00000000">
        <w:rPr>
          <w:rtl w:val="0"/>
        </w:rPr>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ITC Bookman Demi" w:cs="ITC Bookman Demi" w:eastAsia="ITC Bookman Demi" w:hAnsi="ITC Bookman Demi"/>
          <w:b w:val="1"/>
          <w:i w:val="1"/>
          <w:smallCaps w:val="0"/>
          <w:strike w:val="0"/>
          <w:color w:val="000000"/>
          <w:sz w:val="36"/>
          <w:szCs w:val="36"/>
          <w:u w:val="none"/>
          <w:shd w:fill="auto" w:val="clear"/>
          <w:vertAlign w:val="baseline"/>
        </w:rPr>
      </w:pPr>
      <w:r w:rsidDel="00000000" w:rsidR="00000000" w:rsidRPr="00000000">
        <w:rPr>
          <w:rFonts w:ascii="ITC Bookman Demi" w:cs="ITC Bookman Demi" w:eastAsia="ITC Bookman Demi" w:hAnsi="ITC Bookman Demi"/>
          <w:b w:val="1"/>
          <w:i w:val="1"/>
          <w:smallCaps w:val="0"/>
          <w:strike w:val="0"/>
          <w:color w:val="000000"/>
          <w:sz w:val="36"/>
          <w:szCs w:val="36"/>
          <w:u w:val="none"/>
          <w:shd w:fill="auto" w:val="clear"/>
          <w:vertAlign w:val="baseline"/>
          <w:rtl w:val="0"/>
        </w:rPr>
        <w:t xml:space="preserve">Všetkým spoluobčanom požehnané Vianočné sviatky, zdravie, šťastie po celý rok „2021“  </w:t>
      </w:r>
    </w:p>
    <w:p w:rsidR="00000000" w:rsidDel="00000000" w:rsidP="00000000" w:rsidRDefault="00000000" w:rsidRPr="00000000" w14:paraId="000000D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ITC Bookman Demi" w:cs="ITC Bookman Demi" w:eastAsia="ITC Bookman Demi" w:hAnsi="ITC Bookman Demi"/>
          <w:b w:val="1"/>
          <w:i w:val="1"/>
          <w:smallCaps w:val="0"/>
          <w:strike w:val="0"/>
          <w:color w:val="000000"/>
          <w:sz w:val="28"/>
          <w:szCs w:val="28"/>
          <w:u w:val="none"/>
          <w:shd w:fill="auto" w:val="clear"/>
          <w:vertAlign w:val="baseline"/>
        </w:rPr>
      </w:pPr>
      <w:r w:rsidDel="00000000" w:rsidR="00000000" w:rsidRPr="00000000">
        <w:rPr>
          <w:rFonts w:ascii="ITC Bookman Demi" w:cs="ITC Bookman Demi" w:eastAsia="ITC Bookman Demi" w:hAnsi="ITC Bookman Demi"/>
          <w:b w:val="1"/>
          <w:i w:val="1"/>
          <w:smallCaps w:val="0"/>
          <w:strike w:val="0"/>
          <w:color w:val="000000"/>
          <w:sz w:val="28"/>
          <w:szCs w:val="28"/>
          <w:u w:val="none"/>
          <w:shd w:fill="auto" w:val="clear"/>
          <w:vertAlign w:val="baseline"/>
          <w:rtl w:val="0"/>
        </w:rPr>
        <w:t xml:space="preserve">prajú poslanci OZ a  </w:t>
      </w:r>
    </w:p>
    <w:p w:rsidR="00000000" w:rsidDel="00000000" w:rsidP="00000000" w:rsidRDefault="00000000" w:rsidRPr="00000000" w14:paraId="000000D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1"/>
          <w:i w:val="1"/>
          <w:smallCaps w:val="0"/>
          <w:strike w:val="0"/>
          <w:color w:val="000000"/>
          <w:sz w:val="36"/>
          <w:szCs w:val="36"/>
          <w:u w:val="none"/>
          <w:shd w:fill="auto" w:val="clear"/>
          <w:vertAlign w:val="baseline"/>
        </w:rPr>
      </w:pPr>
      <w:r w:rsidDel="00000000" w:rsidR="00000000" w:rsidRPr="00000000">
        <w:rPr>
          <w:rFonts w:ascii="ITC Bookman Demi" w:cs="ITC Bookman Demi" w:eastAsia="ITC Bookman Demi" w:hAnsi="ITC Bookman Demi"/>
          <w:b w:val="1"/>
          <w:i w:val="1"/>
          <w:smallCaps w:val="0"/>
          <w:strike w:val="0"/>
          <w:color w:val="000000"/>
          <w:sz w:val="36"/>
          <w:szCs w:val="36"/>
          <w:u w:val="none"/>
          <w:shd w:fill="auto" w:val="clear"/>
          <w:vertAlign w:val="baseline"/>
          <w:rtl w:val="0"/>
        </w:rPr>
        <w:tab/>
        <w:tab/>
        <w:tab/>
      </w:r>
      <w:r w:rsidDel="00000000" w:rsidR="00000000" w:rsidRPr="00000000">
        <w:rPr>
          <w:rFonts w:ascii="Arial" w:cs="Arial" w:eastAsia="Arial" w:hAnsi="Arial"/>
          <w:b w:val="1"/>
          <w:i w:val="1"/>
          <w:smallCaps w:val="0"/>
          <w:strike w:val="0"/>
          <w:color w:val="000000"/>
          <w:sz w:val="36"/>
          <w:szCs w:val="36"/>
          <w:u w:val="none"/>
          <w:shd w:fill="auto" w:val="clear"/>
          <w:vertAlign w:val="baseline"/>
          <w:rtl w:val="0"/>
        </w:rPr>
        <w:tab/>
        <w:tab/>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6372"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   Jaroslav  M i t a š </w:t>
      </w:r>
      <w:r w:rsidDel="00000000" w:rsidR="00000000" w:rsidRPr="00000000">
        <w:rPr>
          <w:rtl w:val="0"/>
        </w:rPr>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       </w:t>
        <w:tab/>
        <w:t xml:space="preserve">      starosta obce</w:t>
      </w:r>
      <w:r w:rsidDel="00000000" w:rsidR="00000000" w:rsidRPr="00000000">
        <w:rPr>
          <w:rtl w:val="0"/>
        </w:rPr>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956" w:right="0" w:firstLine="707.9999999999995"/>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32" w:right="0" w:firstLine="708.000000000000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C">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ITC Bookman Demi" w:cs="ITC Bookman Demi" w:eastAsia="ITC Bookman Demi" w:hAnsi="ITC Bookman Demi"/>
          <w:b w:val="1"/>
          <w:i w:val="1"/>
          <w:smallCaps w:val="0"/>
          <w:strike w:val="0"/>
          <w:color w:val="000000"/>
          <w:sz w:val="32"/>
          <w:szCs w:val="32"/>
          <w:u w:val="none"/>
          <w:shd w:fill="auto" w:val="clear"/>
          <w:vertAlign w:val="baseline"/>
          <w:rtl w:val="0"/>
        </w:rPr>
        <w:tab/>
        <w:tab/>
        <w:tab/>
        <w:tab/>
      </w:r>
      <w:r w:rsidDel="00000000" w:rsidR="00000000" w:rsidRPr="00000000">
        <w:rPr>
          <w:rFonts w:ascii="Arial" w:cs="Arial" w:eastAsia="Arial" w:hAnsi="Arial"/>
          <w:b w:val="1"/>
          <w:i w:val="1"/>
          <w:smallCaps w:val="0"/>
          <w:strike w:val="0"/>
          <w:color w:val="000000"/>
          <w:sz w:val="32"/>
          <w:szCs w:val="32"/>
          <w:u w:val="none"/>
          <w:shd w:fill="auto" w:val="clear"/>
          <w:vertAlign w:val="baseline"/>
          <w:rtl w:val="0"/>
        </w:rPr>
        <w:tab/>
        <w:tab/>
      </w:r>
      <w:r w:rsidDel="00000000" w:rsidR="00000000" w:rsidRPr="00000000">
        <w:rPr>
          <w:rtl w:val="0"/>
        </w:rPr>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TC Bookman Demi" w:cs="ITC Bookman Demi" w:eastAsia="ITC Bookman Demi" w:hAnsi="ITC Bookman Dem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438"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Verdana"/>
  <w:font w:name="Clarendon Extended"/>
  <w:font w:name="ITC Bookman Dem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980" w:hanging="360"/>
      </w:pPr>
      <w:rPr>
        <w:rFonts w:ascii="Times New Roman" w:cs="Times New Roman" w:eastAsia="Times New Roman" w:hAnsi="Times New Roman"/>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transke.sk" TargetMode="External"/><Relationship Id="rId10" Type="http://schemas.openxmlformats.org/officeDocument/2006/relationships/hyperlink" Target="mailto:%20starosta@stranske.sk"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odatelna@stranske.sk" TargetMode="External"/><Relationship Id="rId15" Type="http://schemas.openxmlformats.org/officeDocument/2006/relationships/footer" Target="footer2.xml"/><Relationship Id="rId14" Type="http://schemas.openxmlformats.org/officeDocument/2006/relationships/header" Target="header1.xml"/><Relationship Id="rId17"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www.stranske.sk"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