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C9" w:rsidRDefault="003864C9" w:rsidP="003864C9">
      <w:pPr>
        <w:ind w:left="1416" w:firstLine="708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  </w:t>
      </w:r>
      <w:r>
        <w:rPr>
          <w:rFonts w:ascii="Arial" w:hAnsi="Arial" w:cs="Arial"/>
          <w:b/>
          <w:sz w:val="40"/>
          <w:szCs w:val="32"/>
        </w:rPr>
        <w:t>O B E C    S T R Á N S K E</w:t>
      </w:r>
    </w:p>
    <w:p w:rsidR="003864C9" w:rsidRDefault="003864C9" w:rsidP="003864C9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28"/>
          <w:szCs w:val="32"/>
          <w:u w:val="single"/>
        </w:rPr>
        <w:t xml:space="preserve">Obecný úrad Stránske 168, 013 13  Rajecké Teplice </w:t>
      </w:r>
    </w:p>
    <w:p w:rsidR="003864C9" w:rsidRDefault="003864C9" w:rsidP="003864C9">
      <w:pPr>
        <w:rPr>
          <w:rFonts w:ascii="Arial" w:hAnsi="Arial" w:cs="Arial"/>
          <w:b/>
          <w:sz w:val="28"/>
          <w:szCs w:val="32"/>
        </w:rPr>
      </w:pPr>
    </w:p>
    <w:p w:rsidR="003864C9" w:rsidRDefault="003864C9" w:rsidP="003864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864C9" w:rsidRPr="003864C9" w:rsidRDefault="003864C9" w:rsidP="003864C9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</w:t>
      </w:r>
      <w:r w:rsidRPr="003864C9">
        <w:rPr>
          <w:rFonts w:ascii="Arial" w:hAnsi="Arial" w:cs="Arial"/>
          <w:b/>
          <w:sz w:val="22"/>
        </w:rPr>
        <w:t xml:space="preserve"> </w:t>
      </w:r>
      <w:r w:rsidRPr="003864C9">
        <w:rPr>
          <w:rFonts w:ascii="Arial" w:hAnsi="Arial" w:cs="Arial"/>
          <w:b/>
          <w:sz w:val="32"/>
          <w:szCs w:val="36"/>
        </w:rPr>
        <w:t>V Ý P I S</w:t>
      </w:r>
    </w:p>
    <w:p w:rsidR="003864C9" w:rsidRDefault="003864C9" w:rsidP="003864C9">
      <w:pPr>
        <w:ind w:hanging="42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z Uznesenia Obecného zastupiteľstva č. 57/2017</w:t>
      </w:r>
    </w:p>
    <w:p w:rsidR="003864C9" w:rsidRDefault="003864C9" w:rsidP="003864C9">
      <w:pPr>
        <w:ind w:left="1416" w:firstLine="708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konaného dňa   30. októbra 2017</w:t>
      </w:r>
    </w:p>
    <w:p w:rsidR="003864C9" w:rsidRDefault="003864C9" w:rsidP="003864C9">
      <w:pPr>
        <w:rPr>
          <w:b/>
          <w:sz w:val="32"/>
          <w:szCs w:val="32"/>
        </w:rPr>
      </w:pPr>
    </w:p>
    <w:p w:rsidR="003864C9" w:rsidRDefault="003864C9" w:rsidP="003864C9">
      <w:pPr>
        <w:pStyle w:val="Zkladntext"/>
        <w:rPr>
          <w:i/>
          <w:iCs/>
          <w:sz w:val="20"/>
        </w:rPr>
      </w:pPr>
    </w:p>
    <w:p w:rsidR="003864C9" w:rsidRDefault="003864C9" w:rsidP="003864C9">
      <w:pPr>
        <w:pStyle w:val="Zarkazkladnhotextu"/>
        <w:ind w:firstLine="0"/>
        <w:rPr>
          <w:b w:val="0"/>
          <w:szCs w:val="22"/>
          <w:u w:val="single"/>
        </w:rPr>
      </w:pPr>
      <w:r>
        <w:rPr>
          <w:szCs w:val="22"/>
          <w:u w:val="single"/>
        </w:rPr>
        <w:t>Uznesenie č. 57/2017</w:t>
      </w:r>
    </w:p>
    <w:p w:rsidR="003864C9" w:rsidRDefault="003864C9" w:rsidP="003864C9">
      <w:pPr>
        <w:pStyle w:val="Zarkazkladnhotextu"/>
        <w:ind w:firstLine="0"/>
        <w:rPr>
          <w:b w:val="0"/>
          <w:szCs w:val="22"/>
          <w:u w:val="single"/>
        </w:rPr>
      </w:pPr>
    </w:p>
    <w:p w:rsidR="003864C9" w:rsidRDefault="003864C9" w:rsidP="003864C9">
      <w:pPr>
        <w:pStyle w:val="Nadpis2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Konštatuje že </w:t>
      </w:r>
    </w:p>
    <w:p w:rsidR="003864C9" w:rsidRDefault="003864C9" w:rsidP="003864C9">
      <w:pPr>
        <w:rPr>
          <w:sz w:val="16"/>
          <w:szCs w:val="16"/>
        </w:rPr>
      </w:pPr>
    </w:p>
    <w:p w:rsidR="003864C9" w:rsidRDefault="003864C9" w:rsidP="003864C9">
      <w:pPr>
        <w:pStyle w:val="Nadpis2"/>
        <w:numPr>
          <w:ilvl w:val="1"/>
          <w:numId w:val="1"/>
        </w:numPr>
        <w:jc w:val="both"/>
        <w:rPr>
          <w:rFonts w:ascii="Arial" w:hAnsi="Arial" w:cs="Arial"/>
          <w:b w:val="0"/>
          <w:bCs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>Návrh Územného plánu obce Stránske / ÚPN-O Stránske / bol po dobu 30 dní zverejnený spôsobom v mieste obvyklým a prerokovaný s dotknutými orgánmi štátnej správy, samosprávy, právnickými a fyzickými osobami v súlade s ustanoveniami § 22 Stavebného zákona</w:t>
      </w:r>
    </w:p>
    <w:p w:rsidR="003864C9" w:rsidRDefault="003864C9" w:rsidP="003864C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Akceptované pripomienky dotknutých orgánov štátnej správy, samosprávy, právnických a fyzických osôb sú zapracované vo výslednom Návrhu ÚPN-O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Stránske</w:t>
      </w:r>
      <w:r>
        <w:rPr>
          <w:rFonts w:ascii="Arial" w:hAnsi="Arial" w:cs="Arial"/>
          <w:sz w:val="22"/>
          <w:szCs w:val="20"/>
        </w:rPr>
        <w:t>, resp. bude sa k nim prihliadať v rámci spracovania následnej projektovej dokumentácie a pred realizáciou zámerov</w:t>
      </w:r>
    </w:p>
    <w:p w:rsidR="003864C9" w:rsidRDefault="003864C9" w:rsidP="003864C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Fyzickým osobám, ktorých požiadavky nemohli byť zohľadnené, boli dôvody neakceptovania ich pripomienok oznámené písomne, v súlade s ustanovením § 22, ods. 7) stavebného zákona</w:t>
      </w:r>
    </w:p>
    <w:p w:rsidR="003864C9" w:rsidRDefault="003864C9" w:rsidP="003864C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Okresný úrad Žilina, Odbor výstavby a bytovej politiky, Oddelenie územného plánovania preskúmal Návrh Územného plánu obce </w:t>
      </w:r>
      <w:r>
        <w:rPr>
          <w:rFonts w:ascii="Arial" w:hAnsi="Arial" w:cs="Arial"/>
          <w:bCs/>
          <w:sz w:val="22"/>
          <w:szCs w:val="20"/>
        </w:rPr>
        <w:t>Stránske</w:t>
      </w:r>
      <w:r>
        <w:rPr>
          <w:rFonts w:ascii="Arial" w:hAnsi="Arial" w:cs="Arial"/>
          <w:sz w:val="22"/>
          <w:szCs w:val="20"/>
        </w:rPr>
        <w:t xml:space="preserve"> a vydal k nemu súhlasné stanovisko podľa § 25 stavebného zákona pod č. OÚ-ZA-OVBP1-2017/041958/HRI zo dňa 18.10.2017</w:t>
      </w:r>
    </w:p>
    <w:p w:rsidR="003864C9" w:rsidRDefault="003864C9" w:rsidP="003864C9">
      <w:pPr>
        <w:ind w:left="1080"/>
        <w:rPr>
          <w:rFonts w:ascii="Arial" w:hAnsi="Arial" w:cs="Arial"/>
          <w:sz w:val="22"/>
          <w:szCs w:val="20"/>
        </w:rPr>
      </w:pPr>
    </w:p>
    <w:p w:rsidR="003864C9" w:rsidRDefault="003864C9" w:rsidP="003864C9">
      <w:pPr>
        <w:ind w:left="1080"/>
        <w:rPr>
          <w:rFonts w:ascii="Arial" w:hAnsi="Arial" w:cs="Arial"/>
          <w:sz w:val="22"/>
          <w:szCs w:val="20"/>
        </w:rPr>
      </w:pPr>
    </w:p>
    <w:p w:rsidR="003864C9" w:rsidRDefault="003864C9" w:rsidP="003864C9">
      <w:pPr>
        <w:pStyle w:val="Nadpis3"/>
        <w:numPr>
          <w:ilvl w:val="0"/>
          <w:numId w:val="1"/>
        </w:numPr>
        <w:jc w:val="left"/>
        <w:rPr>
          <w:b w:val="0"/>
          <w:szCs w:val="20"/>
        </w:rPr>
      </w:pPr>
      <w:r>
        <w:rPr>
          <w:szCs w:val="20"/>
        </w:rPr>
        <w:t>Súhlasí</w:t>
      </w:r>
    </w:p>
    <w:p w:rsidR="003864C9" w:rsidRDefault="003864C9" w:rsidP="003864C9">
      <w:pPr>
        <w:ind w:left="360"/>
        <w:rPr>
          <w:rFonts w:ascii="Arial" w:hAnsi="Arial" w:cs="Arial"/>
          <w:sz w:val="22"/>
          <w:szCs w:val="20"/>
        </w:rPr>
      </w:pPr>
    </w:p>
    <w:p w:rsidR="003864C9" w:rsidRPr="003864C9" w:rsidRDefault="003864C9" w:rsidP="003864C9">
      <w:pPr>
        <w:pStyle w:val="Zarkazkladnhotextu"/>
        <w:numPr>
          <w:ilvl w:val="1"/>
          <w:numId w:val="1"/>
        </w:numPr>
        <w:rPr>
          <w:b w:val="0"/>
          <w:sz w:val="22"/>
          <w:szCs w:val="20"/>
        </w:rPr>
      </w:pPr>
      <w:r w:rsidRPr="003864C9">
        <w:rPr>
          <w:b w:val="0"/>
          <w:sz w:val="22"/>
          <w:szCs w:val="20"/>
        </w:rPr>
        <w:t xml:space="preserve">S Vyhodnotením pripomienok dotknutých orgánov štátnej správy, samosprávy a právnických osôb k Návrhu ÚPN-O </w:t>
      </w:r>
      <w:r w:rsidRPr="003864C9">
        <w:rPr>
          <w:b w:val="0"/>
          <w:bCs/>
          <w:sz w:val="22"/>
          <w:szCs w:val="20"/>
        </w:rPr>
        <w:t>Stránske</w:t>
      </w:r>
    </w:p>
    <w:p w:rsidR="003864C9" w:rsidRPr="003864C9" w:rsidRDefault="003864C9" w:rsidP="003864C9">
      <w:pPr>
        <w:pStyle w:val="Zarkazkladnhotextu"/>
        <w:numPr>
          <w:ilvl w:val="1"/>
          <w:numId w:val="1"/>
        </w:numPr>
        <w:rPr>
          <w:b w:val="0"/>
          <w:sz w:val="22"/>
          <w:szCs w:val="20"/>
        </w:rPr>
      </w:pPr>
      <w:r w:rsidRPr="003864C9">
        <w:rPr>
          <w:b w:val="0"/>
          <w:sz w:val="22"/>
          <w:szCs w:val="20"/>
        </w:rPr>
        <w:t xml:space="preserve">S Vyhodnotením pripomienok fyzických a právnických osôb k Návrhu ÚPN-O </w:t>
      </w:r>
      <w:r w:rsidRPr="003864C9">
        <w:rPr>
          <w:b w:val="0"/>
          <w:bCs/>
          <w:sz w:val="22"/>
          <w:szCs w:val="20"/>
        </w:rPr>
        <w:t>Stránske</w:t>
      </w:r>
    </w:p>
    <w:p w:rsidR="003864C9" w:rsidRDefault="003864C9" w:rsidP="003864C9">
      <w:pPr>
        <w:ind w:left="360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3864C9" w:rsidRDefault="003864C9" w:rsidP="003864C9">
      <w:pPr>
        <w:ind w:left="360"/>
        <w:rPr>
          <w:rFonts w:ascii="Arial" w:hAnsi="Arial" w:cs="Arial"/>
          <w:sz w:val="22"/>
          <w:szCs w:val="20"/>
        </w:rPr>
      </w:pPr>
    </w:p>
    <w:p w:rsidR="003864C9" w:rsidRDefault="003864C9" w:rsidP="003864C9">
      <w:pPr>
        <w:pStyle w:val="Nadpis3"/>
        <w:keepLines/>
        <w:numPr>
          <w:ilvl w:val="0"/>
          <w:numId w:val="1"/>
        </w:numPr>
        <w:spacing w:before="40"/>
        <w:jc w:val="left"/>
        <w:rPr>
          <w:b w:val="0"/>
          <w:szCs w:val="20"/>
        </w:rPr>
      </w:pPr>
      <w:r>
        <w:rPr>
          <w:szCs w:val="20"/>
        </w:rPr>
        <w:t>Schvaľuje</w:t>
      </w:r>
    </w:p>
    <w:p w:rsidR="003864C9" w:rsidRDefault="003864C9" w:rsidP="003864C9">
      <w:pPr>
        <w:ind w:left="1080"/>
        <w:rPr>
          <w:rFonts w:ascii="Arial" w:hAnsi="Arial" w:cs="Arial"/>
          <w:b/>
          <w:bCs/>
          <w:sz w:val="22"/>
          <w:szCs w:val="20"/>
        </w:rPr>
      </w:pPr>
    </w:p>
    <w:p w:rsidR="003864C9" w:rsidRDefault="003864C9" w:rsidP="003864C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Územný plán obce </w:t>
      </w:r>
      <w:r>
        <w:rPr>
          <w:rFonts w:ascii="Arial" w:hAnsi="Arial" w:cs="Arial"/>
          <w:bCs/>
          <w:sz w:val="22"/>
          <w:szCs w:val="20"/>
        </w:rPr>
        <w:t>Stránske</w:t>
      </w:r>
      <w:r>
        <w:rPr>
          <w:rFonts w:ascii="Arial" w:hAnsi="Arial" w:cs="Arial"/>
          <w:sz w:val="22"/>
          <w:szCs w:val="20"/>
        </w:rPr>
        <w:t xml:space="preserve"> v súlade s ustanovením § 26 ods. 3) Stavebného zákona</w:t>
      </w:r>
    </w:p>
    <w:p w:rsidR="003864C9" w:rsidRDefault="003864C9" w:rsidP="003864C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VZN Obce </w:t>
      </w:r>
      <w:r>
        <w:rPr>
          <w:rFonts w:ascii="Arial" w:hAnsi="Arial" w:cs="Arial"/>
          <w:bCs/>
          <w:sz w:val="22"/>
          <w:szCs w:val="20"/>
        </w:rPr>
        <w:t>Stránske</w:t>
      </w:r>
      <w:r>
        <w:rPr>
          <w:rFonts w:ascii="Arial" w:hAnsi="Arial" w:cs="Arial"/>
          <w:sz w:val="22"/>
          <w:szCs w:val="20"/>
        </w:rPr>
        <w:t xml:space="preserve"> o záväznej časti Územného plánu Obce </w:t>
      </w:r>
      <w:r>
        <w:rPr>
          <w:rFonts w:ascii="Arial" w:hAnsi="Arial" w:cs="Arial"/>
          <w:bCs/>
          <w:sz w:val="22"/>
          <w:szCs w:val="20"/>
        </w:rPr>
        <w:t>Stránske</w:t>
      </w:r>
      <w:r>
        <w:rPr>
          <w:rFonts w:ascii="Arial" w:hAnsi="Arial" w:cs="Arial"/>
          <w:sz w:val="22"/>
          <w:szCs w:val="20"/>
        </w:rPr>
        <w:t xml:space="preserve"> v súlade s ustanovením § 27 ods. 3) Stavebného zákona</w:t>
      </w:r>
    </w:p>
    <w:p w:rsidR="003864C9" w:rsidRDefault="003864C9" w:rsidP="003864C9">
      <w:pPr>
        <w:jc w:val="both"/>
        <w:rPr>
          <w:sz w:val="22"/>
          <w:szCs w:val="22"/>
        </w:rPr>
      </w:pPr>
    </w:p>
    <w:p w:rsidR="003864C9" w:rsidRDefault="003864C9" w:rsidP="003864C9">
      <w:pPr>
        <w:pStyle w:val="Bezriadkovania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Hlasovanie:  </w:t>
      </w:r>
    </w:p>
    <w:p w:rsidR="003864C9" w:rsidRDefault="003864C9" w:rsidP="003864C9">
      <w:pPr>
        <w:pStyle w:val="Bezriadkovania"/>
        <w:ind w:left="2832" w:hanging="2832"/>
        <w:rPr>
          <w:rFonts w:ascii="Arial" w:hAnsi="Arial" w:cs="Arial"/>
          <w:b/>
        </w:rPr>
      </w:pPr>
    </w:p>
    <w:p w:rsidR="003864C9" w:rsidRDefault="003864C9" w:rsidP="003864C9">
      <w:pPr>
        <w:pStyle w:val="Bezriadkovania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celkový počet poslancov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>7</w:t>
      </w:r>
    </w:p>
    <w:p w:rsidR="003864C9" w:rsidRDefault="003864C9" w:rsidP="003864C9">
      <w:pPr>
        <w:pStyle w:val="Bezriadkovania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účasť na OZ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>6</w:t>
      </w:r>
    </w:p>
    <w:p w:rsidR="003864C9" w:rsidRDefault="003864C9" w:rsidP="003864C9">
      <w:pPr>
        <w:pStyle w:val="Bezriadkovania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 xml:space="preserve">5 </w:t>
      </w:r>
      <w:r>
        <w:rPr>
          <w:rFonts w:ascii="Arial" w:hAnsi="Arial" w:cs="Arial"/>
          <w:b/>
          <w:sz w:val="20"/>
        </w:rPr>
        <w:t>(</w:t>
      </w:r>
      <w:proofErr w:type="spellStart"/>
      <w:r>
        <w:rPr>
          <w:rFonts w:ascii="Arial" w:hAnsi="Arial" w:cs="Arial"/>
          <w:b/>
          <w:sz w:val="16"/>
        </w:rPr>
        <w:t>Čanecký</w:t>
      </w:r>
      <w:proofErr w:type="spellEnd"/>
      <w:r>
        <w:rPr>
          <w:rFonts w:ascii="Arial" w:hAnsi="Arial" w:cs="Arial"/>
          <w:b/>
          <w:sz w:val="16"/>
        </w:rPr>
        <w:t xml:space="preserve"> M., Ing. </w:t>
      </w:r>
      <w:proofErr w:type="spellStart"/>
      <w:r>
        <w:rPr>
          <w:rFonts w:ascii="Arial" w:hAnsi="Arial" w:cs="Arial"/>
          <w:b/>
          <w:sz w:val="16"/>
        </w:rPr>
        <w:t>Ďurian</w:t>
      </w:r>
      <w:proofErr w:type="spellEnd"/>
      <w:r>
        <w:rPr>
          <w:rFonts w:ascii="Arial" w:hAnsi="Arial" w:cs="Arial"/>
          <w:b/>
          <w:sz w:val="16"/>
        </w:rPr>
        <w:t xml:space="preserve"> T., </w:t>
      </w:r>
      <w:proofErr w:type="spellStart"/>
      <w:r>
        <w:rPr>
          <w:rFonts w:ascii="Arial" w:hAnsi="Arial" w:cs="Arial"/>
          <w:b/>
          <w:sz w:val="16"/>
        </w:rPr>
        <w:t>Čišecký</w:t>
      </w:r>
      <w:proofErr w:type="spellEnd"/>
      <w:r>
        <w:rPr>
          <w:rFonts w:ascii="Arial" w:hAnsi="Arial" w:cs="Arial"/>
          <w:b/>
          <w:sz w:val="16"/>
        </w:rPr>
        <w:t xml:space="preserve"> S., </w:t>
      </w:r>
      <w:proofErr w:type="spellStart"/>
      <w:r>
        <w:rPr>
          <w:rFonts w:ascii="Arial" w:hAnsi="Arial" w:cs="Arial"/>
          <w:b/>
          <w:sz w:val="16"/>
        </w:rPr>
        <w:t>Fašánok</w:t>
      </w:r>
      <w:proofErr w:type="spellEnd"/>
      <w:r>
        <w:rPr>
          <w:rFonts w:ascii="Arial" w:hAnsi="Arial" w:cs="Arial"/>
          <w:b/>
          <w:sz w:val="16"/>
        </w:rPr>
        <w:t xml:space="preserve"> Ľ., </w:t>
      </w:r>
      <w:proofErr w:type="spellStart"/>
      <w:r>
        <w:rPr>
          <w:rFonts w:ascii="Arial" w:hAnsi="Arial" w:cs="Arial"/>
          <w:b/>
          <w:sz w:val="16"/>
        </w:rPr>
        <w:t>Knapec</w:t>
      </w:r>
      <w:proofErr w:type="spellEnd"/>
      <w:r>
        <w:rPr>
          <w:rFonts w:ascii="Arial" w:hAnsi="Arial" w:cs="Arial"/>
          <w:b/>
          <w:sz w:val="16"/>
        </w:rPr>
        <w:t xml:space="preserve"> S.)</w:t>
      </w:r>
    </w:p>
    <w:p w:rsidR="003864C9" w:rsidRDefault="003864C9" w:rsidP="003864C9">
      <w:pPr>
        <w:pStyle w:val="Bezriadkovania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proti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 xml:space="preserve">1 </w:t>
      </w:r>
      <w:r>
        <w:rPr>
          <w:rFonts w:ascii="Arial" w:hAnsi="Arial" w:cs="Arial"/>
          <w:b/>
          <w:sz w:val="16"/>
        </w:rPr>
        <w:t xml:space="preserve">( </w:t>
      </w:r>
      <w:proofErr w:type="spellStart"/>
      <w:r>
        <w:rPr>
          <w:rFonts w:ascii="Arial" w:hAnsi="Arial" w:cs="Arial"/>
          <w:b/>
          <w:sz w:val="16"/>
        </w:rPr>
        <w:t>Fašánok</w:t>
      </w:r>
      <w:proofErr w:type="spellEnd"/>
      <w:r>
        <w:rPr>
          <w:rFonts w:ascii="Arial" w:hAnsi="Arial" w:cs="Arial"/>
          <w:b/>
          <w:sz w:val="16"/>
        </w:rPr>
        <w:t xml:space="preserve"> M.)</w:t>
      </w:r>
    </w:p>
    <w:p w:rsidR="003864C9" w:rsidRDefault="003864C9" w:rsidP="003864C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zdržal 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 xml:space="preserve">0 </w:t>
      </w:r>
    </w:p>
    <w:p w:rsidR="003864C9" w:rsidRDefault="003864C9" w:rsidP="003864C9">
      <w:pPr>
        <w:pStyle w:val="Zarkazkladnhotextu"/>
        <w:ind w:firstLine="0"/>
        <w:rPr>
          <w:b w:val="0"/>
          <w:szCs w:val="22"/>
          <w:u w:val="single"/>
        </w:rPr>
      </w:pPr>
    </w:p>
    <w:p w:rsidR="003864C9" w:rsidRDefault="003864C9" w:rsidP="003864C9">
      <w:pPr>
        <w:pStyle w:val="Zarkazkladnhotextu2"/>
        <w:ind w:left="0"/>
        <w:rPr>
          <w:szCs w:val="22"/>
        </w:rPr>
      </w:pPr>
    </w:p>
    <w:p w:rsidR="003864C9" w:rsidRDefault="003864C9" w:rsidP="003864C9">
      <w:pPr>
        <w:pStyle w:val="Zarkazkladnhotextu2"/>
        <w:ind w:left="0"/>
        <w:rPr>
          <w:szCs w:val="22"/>
        </w:rPr>
      </w:pPr>
      <w:r>
        <w:rPr>
          <w:szCs w:val="22"/>
        </w:rPr>
        <w:t>Stránske dňa:  30.10.2017</w:t>
      </w:r>
    </w:p>
    <w:p w:rsidR="003864C9" w:rsidRDefault="003864C9" w:rsidP="003864C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  <w:t>Majerčíková Viera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864C9" w:rsidRDefault="003864C9" w:rsidP="003864C9">
      <w:pPr>
        <w:pStyle w:val="Zarkazkladnhotextu2"/>
        <w:ind w:left="0"/>
        <w:rPr>
          <w:szCs w:val="22"/>
        </w:rPr>
      </w:pPr>
    </w:p>
    <w:p w:rsidR="003864C9" w:rsidRDefault="003864C9" w:rsidP="003864C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Overovatelia: </w:t>
      </w:r>
      <w:proofErr w:type="spellStart"/>
      <w:r>
        <w:rPr>
          <w:szCs w:val="22"/>
        </w:rPr>
        <w:t>Fašánok</w:t>
      </w:r>
      <w:proofErr w:type="spellEnd"/>
      <w:r>
        <w:rPr>
          <w:szCs w:val="22"/>
        </w:rPr>
        <w:t xml:space="preserve"> Miroslav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864C9" w:rsidRDefault="003864C9" w:rsidP="003864C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Knapec</w:t>
      </w:r>
      <w:proofErr w:type="spellEnd"/>
      <w:r>
        <w:rPr>
          <w:szCs w:val="22"/>
        </w:rPr>
        <w:t xml:space="preserve"> Samuel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864C9" w:rsidRDefault="003864C9" w:rsidP="003864C9"/>
    <w:p w:rsidR="003864C9" w:rsidRDefault="003864C9" w:rsidP="003864C9">
      <w:pPr>
        <w:pStyle w:val="Zkladntext"/>
        <w:rPr>
          <w:i/>
          <w:iCs/>
          <w:sz w:val="20"/>
        </w:rPr>
      </w:pPr>
    </w:p>
    <w:p w:rsidR="003864C9" w:rsidRDefault="003864C9" w:rsidP="003864C9">
      <w:pPr>
        <w:pStyle w:val="Normlnywebov"/>
        <w:ind w:firstLine="708"/>
        <w:jc w:val="both"/>
        <w:rPr>
          <w:sz w:val="22"/>
        </w:rPr>
      </w:pPr>
      <w:r>
        <w:rPr>
          <w:sz w:val="22"/>
        </w:rPr>
        <w:tab/>
      </w:r>
    </w:p>
    <w:p w:rsidR="003864C9" w:rsidRDefault="003864C9" w:rsidP="003864C9">
      <w:pPr>
        <w:pStyle w:val="Normlnywebov"/>
        <w:ind w:firstLine="708"/>
        <w:jc w:val="both"/>
        <w:rPr>
          <w:sz w:val="22"/>
        </w:rPr>
      </w:pPr>
    </w:p>
    <w:p w:rsidR="003864C9" w:rsidRDefault="003864C9" w:rsidP="003864C9">
      <w:pPr>
        <w:pStyle w:val="Normlnywebov"/>
        <w:ind w:firstLine="708"/>
        <w:jc w:val="both"/>
        <w:rPr>
          <w:sz w:val="22"/>
        </w:rPr>
      </w:pPr>
    </w:p>
    <w:p w:rsidR="003864C9" w:rsidRDefault="003864C9" w:rsidP="003864C9">
      <w:pPr>
        <w:pStyle w:val="Normlnywebov"/>
        <w:ind w:firstLine="708"/>
        <w:jc w:val="both"/>
        <w:rPr>
          <w:sz w:val="22"/>
        </w:rPr>
      </w:pPr>
    </w:p>
    <w:p w:rsidR="003864C9" w:rsidRDefault="003864C9" w:rsidP="003864C9">
      <w:pPr>
        <w:pStyle w:val="Normlnywebov"/>
        <w:ind w:firstLine="708"/>
        <w:jc w:val="both"/>
        <w:rPr>
          <w:sz w:val="22"/>
        </w:rPr>
      </w:pPr>
    </w:p>
    <w:p w:rsidR="0046181F" w:rsidRDefault="0046181F"/>
    <w:sectPr w:rsidR="0046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1436"/>
    <w:multiLevelType w:val="hybridMultilevel"/>
    <w:tmpl w:val="B9883A4E"/>
    <w:lvl w:ilvl="0" w:tplc="996E8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0622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B2180"/>
    <w:multiLevelType w:val="hybridMultilevel"/>
    <w:tmpl w:val="4DDC6672"/>
    <w:lvl w:ilvl="0" w:tplc="506225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33"/>
    <w:rsid w:val="003864C9"/>
    <w:rsid w:val="00444933"/>
    <w:rsid w:val="004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228D-58EF-4606-8820-04D352C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864C9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864C9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864C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3864C9"/>
    <w:rPr>
      <w:rFonts w:ascii="Arial" w:eastAsia="Times New Roman" w:hAnsi="Arial" w:cs="Arial"/>
      <w:b/>
      <w:bCs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3864C9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Zkladntext">
    <w:name w:val="Body Text"/>
    <w:basedOn w:val="Normlny"/>
    <w:link w:val="ZkladntextChar"/>
    <w:semiHidden/>
    <w:unhideWhenUsed/>
    <w:rsid w:val="003864C9"/>
    <w:pPr>
      <w:jc w:val="both"/>
    </w:pPr>
    <w:rPr>
      <w:rFonts w:ascii="Arial" w:hAnsi="Arial" w:cs="Arial"/>
      <w:bCs/>
      <w:sz w:val="22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3864C9"/>
    <w:rPr>
      <w:rFonts w:ascii="Arial" w:eastAsia="Times New Roman" w:hAnsi="Arial" w:cs="Arial"/>
      <w:bCs/>
      <w:szCs w:val="28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864C9"/>
    <w:pPr>
      <w:ind w:firstLine="708"/>
      <w:jc w:val="both"/>
    </w:pPr>
    <w:rPr>
      <w:rFonts w:ascii="Arial" w:hAnsi="Arial" w:cs="Arial"/>
      <w:b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64C9"/>
    <w:rPr>
      <w:rFonts w:ascii="Arial" w:eastAsia="Times New Roman" w:hAnsi="Arial" w:cs="Arial"/>
      <w:b/>
      <w:sz w:val="24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864C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864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864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3</cp:revision>
  <dcterms:created xsi:type="dcterms:W3CDTF">2017-11-22T12:51:00Z</dcterms:created>
  <dcterms:modified xsi:type="dcterms:W3CDTF">2017-11-22T12:52:00Z</dcterms:modified>
</cp:coreProperties>
</file>